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40" w:rsidRDefault="00477640" w:rsidP="00477640">
      <w:pPr>
        <w:ind w:firstLine="720"/>
        <w:jc w:val="center"/>
        <w:rPr>
          <w:rFonts w:ascii="Times New Roman" w:eastAsia="Times New Roman" w:hAnsi="Times New Roman" w:cs="Times New Roman"/>
          <w:b/>
          <w:sz w:val="32"/>
          <w:szCs w:val="32"/>
        </w:rPr>
      </w:pPr>
      <w:r>
        <w:rPr>
          <w:noProof/>
          <w:lang w:eastAsia="en-GB"/>
        </w:rPr>
        <w:drawing>
          <wp:anchor distT="0" distB="0" distL="114300" distR="114300" simplePos="0" relativeHeight="251659264" behindDoc="0" locked="0" layoutInCell="1" allowOverlap="1" wp14:anchorId="71470847" wp14:editId="4D159237">
            <wp:simplePos x="0" y="0"/>
            <wp:positionH relativeFrom="column">
              <wp:posOffset>-567055</wp:posOffset>
            </wp:positionH>
            <wp:positionV relativeFrom="paragraph">
              <wp:posOffset>-276225</wp:posOffset>
            </wp:positionV>
            <wp:extent cx="914400" cy="793115"/>
            <wp:effectExtent l="0" t="0" r="0" b="6985"/>
            <wp:wrapSquare wrapText="bothSides"/>
            <wp:docPr id="1" name="Picture 1" descr="N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93115"/>
                    </a:xfrm>
                    <a:prstGeom prst="rect">
                      <a:avLst/>
                    </a:prstGeom>
                    <a:noFill/>
                  </pic:spPr>
                </pic:pic>
              </a:graphicData>
            </a:graphic>
            <wp14:sizeRelH relativeFrom="page">
              <wp14:pctWidth>0</wp14:pctWidth>
            </wp14:sizeRelH>
            <wp14:sizeRelV relativeFrom="page">
              <wp14:pctHeight>0</wp14:pctHeight>
            </wp14:sizeRelV>
          </wp:anchor>
        </w:drawing>
      </w:r>
      <w:r w:rsidR="005119B4">
        <w:rPr>
          <w:rFonts w:ascii="Times New Roman" w:eastAsia="Times New Roman" w:hAnsi="Times New Roman" w:cs="Times New Roman"/>
          <w:b/>
          <w:sz w:val="48"/>
          <w:szCs w:val="48"/>
        </w:rPr>
        <w:t>Dr</w:t>
      </w:r>
      <w:r>
        <w:rPr>
          <w:rFonts w:ascii="Times New Roman" w:eastAsia="Times New Roman" w:hAnsi="Times New Roman" w:cs="Times New Roman"/>
          <w:b/>
          <w:sz w:val="48"/>
          <w:szCs w:val="48"/>
        </w:rPr>
        <w:t xml:space="preserve"> </w:t>
      </w:r>
      <w:proofErr w:type="spellStart"/>
      <w:r>
        <w:rPr>
          <w:rFonts w:ascii="Times New Roman" w:eastAsia="Times New Roman" w:hAnsi="Times New Roman" w:cs="Times New Roman"/>
          <w:b/>
          <w:sz w:val="48"/>
          <w:szCs w:val="48"/>
        </w:rPr>
        <w:t>Aru</w:t>
      </w:r>
      <w:proofErr w:type="spellEnd"/>
      <w:r>
        <w:rPr>
          <w:rFonts w:ascii="Times New Roman" w:eastAsia="Times New Roman" w:hAnsi="Times New Roman" w:cs="Times New Roman"/>
          <w:b/>
          <w:sz w:val="48"/>
          <w:szCs w:val="48"/>
        </w:rPr>
        <w:t xml:space="preserve"> &amp; Partners Surgery</w:t>
      </w:r>
    </w:p>
    <w:p w:rsidR="00477640" w:rsidRDefault="00477640" w:rsidP="00477640">
      <w:pPr>
        <w:ind w:firstLine="720"/>
        <w:jc w:val="center"/>
        <w:rPr>
          <w:rFonts w:ascii="Baskerville Old Face" w:eastAsia="Times New Roman" w:hAnsi="Baskerville Old Face" w:cs="Times New Roman"/>
          <w:b/>
        </w:rPr>
      </w:pPr>
      <w:r>
        <w:rPr>
          <w:rFonts w:ascii="Baskerville Old Face" w:eastAsia="Times New Roman" w:hAnsi="Baskerville Old Face" w:cs="Times New Roman"/>
          <w:b/>
        </w:rPr>
        <w:t xml:space="preserve">Lister Primary Care Centre, </w:t>
      </w:r>
      <w:smartTag w:uri="urn:schemas-microsoft-com:office:smarttags" w:element="Street">
        <w:r>
          <w:rPr>
            <w:rFonts w:ascii="Baskerville Old Face" w:eastAsia="Times New Roman" w:hAnsi="Baskerville Old Face" w:cs="Times New Roman"/>
            <w:b/>
          </w:rPr>
          <w:t>101 Peckham Road</w:t>
        </w:r>
      </w:smartTag>
      <w:r>
        <w:rPr>
          <w:rFonts w:ascii="Baskerville Old Face" w:eastAsia="Times New Roman" w:hAnsi="Baskerville Old Face" w:cs="Times New Roman"/>
          <w:b/>
        </w:rPr>
        <w:t xml:space="preserve">, </w:t>
      </w:r>
      <w:smartTag w:uri="urn:schemas-microsoft-com:office:smarttags" w:element="City">
        <w:r>
          <w:rPr>
            <w:rFonts w:ascii="Baskerville Old Face" w:eastAsia="Times New Roman" w:hAnsi="Baskerville Old Face" w:cs="Times New Roman"/>
            <w:b/>
          </w:rPr>
          <w:t>London</w:t>
        </w:r>
      </w:smartTag>
      <w:r>
        <w:rPr>
          <w:rFonts w:ascii="Baskerville Old Face" w:eastAsia="Times New Roman" w:hAnsi="Baskerville Old Face" w:cs="Times New Roman"/>
          <w:b/>
        </w:rPr>
        <w:t>, SE15 5LJ</w:t>
      </w:r>
    </w:p>
    <w:p w:rsidR="00477640" w:rsidRDefault="00477640" w:rsidP="00477640">
      <w:pPr>
        <w:jc w:val="center"/>
        <w:rPr>
          <w:rFonts w:ascii="Arial Narrow" w:eastAsia="Times New Roman" w:hAnsi="Arial Narrow" w:cs="Times New Roman"/>
          <w:b/>
        </w:rPr>
      </w:pPr>
      <w:r>
        <w:rPr>
          <w:rFonts w:ascii="Arial Narrow" w:eastAsia="Times New Roman" w:hAnsi="Arial Narrow" w:cs="Times New Roman"/>
          <w:b/>
        </w:rPr>
        <w:t>Tel: 0203 049 8390</w:t>
      </w:r>
      <w:r>
        <w:rPr>
          <w:rFonts w:ascii="Arial Narrow" w:eastAsia="Times New Roman" w:hAnsi="Arial Narrow" w:cs="Times New Roman"/>
          <w:b/>
        </w:rPr>
        <w:tab/>
      </w:r>
      <w:r>
        <w:rPr>
          <w:rFonts w:ascii="Arial Narrow" w:eastAsia="Times New Roman" w:hAnsi="Arial Narrow" w:cs="Times New Roman"/>
          <w:b/>
          <w:sz w:val="20"/>
          <w:szCs w:val="20"/>
        </w:rPr>
        <w:t xml:space="preserve">                </w:t>
      </w:r>
      <w:r>
        <w:rPr>
          <w:rFonts w:ascii="Arial Narrow" w:eastAsia="Times New Roman" w:hAnsi="Arial Narrow" w:cs="Times New Roman"/>
          <w:b/>
        </w:rPr>
        <w:t>Fax: 0203 049 8311</w:t>
      </w:r>
    </w:p>
    <w:p w:rsidR="006A4031" w:rsidRDefault="006A4031"/>
    <w:p w:rsidR="00477640" w:rsidRDefault="00477640"/>
    <w:p w:rsidR="00477640" w:rsidRPr="003472B2" w:rsidRDefault="00477640" w:rsidP="00477640">
      <w:pPr>
        <w:jc w:val="center"/>
        <w:rPr>
          <w:b/>
          <w:sz w:val="32"/>
          <w:szCs w:val="32"/>
        </w:rPr>
      </w:pPr>
      <w:r w:rsidRPr="003472B2">
        <w:rPr>
          <w:b/>
          <w:sz w:val="32"/>
          <w:szCs w:val="32"/>
        </w:rPr>
        <w:t>Patient Participation Report</w:t>
      </w:r>
    </w:p>
    <w:p w:rsidR="00477640" w:rsidRDefault="00477640" w:rsidP="00477640">
      <w:pPr>
        <w:jc w:val="center"/>
        <w:rPr>
          <w:b/>
          <w:sz w:val="24"/>
        </w:rPr>
      </w:pPr>
    </w:p>
    <w:p w:rsidR="00477640" w:rsidRDefault="00E31CB8" w:rsidP="00477640">
      <w:pPr>
        <w:rPr>
          <w:b/>
          <w:sz w:val="24"/>
        </w:rPr>
      </w:pPr>
      <w:r>
        <w:rPr>
          <w:b/>
          <w:sz w:val="24"/>
        </w:rPr>
        <w:t xml:space="preserve">Key Areas of Priority </w:t>
      </w:r>
    </w:p>
    <w:p w:rsidR="00477640" w:rsidRDefault="00477640" w:rsidP="00477640">
      <w:pPr>
        <w:rPr>
          <w:sz w:val="24"/>
        </w:rPr>
      </w:pPr>
      <w:r>
        <w:rPr>
          <w:sz w:val="24"/>
        </w:rPr>
        <w:t>The Patient Participation Enhanced Service was explained to patients at the Patient Group meeting on the 28</w:t>
      </w:r>
      <w:r w:rsidRPr="00477640">
        <w:rPr>
          <w:sz w:val="24"/>
          <w:vertAlign w:val="superscript"/>
        </w:rPr>
        <w:t>th</w:t>
      </w:r>
      <w:r>
        <w:rPr>
          <w:sz w:val="24"/>
        </w:rPr>
        <w:t xml:space="preserve"> February 2014.  We also discussed the need to seek the views of the surgery population through the use of a local patient survey. </w:t>
      </w:r>
    </w:p>
    <w:p w:rsidR="00477640" w:rsidRDefault="00477640" w:rsidP="00477640">
      <w:pPr>
        <w:rPr>
          <w:sz w:val="24"/>
        </w:rPr>
      </w:pPr>
    </w:p>
    <w:p w:rsidR="00477640" w:rsidRDefault="00477640" w:rsidP="00477640">
      <w:pPr>
        <w:rPr>
          <w:sz w:val="24"/>
        </w:rPr>
      </w:pPr>
      <w:r>
        <w:rPr>
          <w:sz w:val="24"/>
        </w:rPr>
        <w:t xml:space="preserve">We had a discussion about what the patient group thought the key areas of priority at the practice were. Patients gave their thoughts and the following key areas were identified and agreed on for the patient survey. </w:t>
      </w:r>
    </w:p>
    <w:p w:rsidR="00477640" w:rsidRDefault="00477640" w:rsidP="00477640">
      <w:pPr>
        <w:rPr>
          <w:sz w:val="24"/>
        </w:rPr>
      </w:pPr>
    </w:p>
    <w:p w:rsidR="00477640" w:rsidRDefault="00477640" w:rsidP="00477640">
      <w:pPr>
        <w:pStyle w:val="ListParagraph"/>
        <w:numPr>
          <w:ilvl w:val="0"/>
          <w:numId w:val="1"/>
        </w:numPr>
        <w:rPr>
          <w:sz w:val="24"/>
        </w:rPr>
      </w:pPr>
      <w:r w:rsidRPr="00477640">
        <w:rPr>
          <w:sz w:val="24"/>
        </w:rPr>
        <w:t>Over all experience of the service that they received</w:t>
      </w:r>
      <w:r>
        <w:rPr>
          <w:sz w:val="24"/>
        </w:rPr>
        <w:t xml:space="preserve"> at the surgery.</w:t>
      </w:r>
    </w:p>
    <w:p w:rsidR="00477640" w:rsidRDefault="00477640" w:rsidP="00477640">
      <w:pPr>
        <w:pStyle w:val="ListParagraph"/>
        <w:numPr>
          <w:ilvl w:val="0"/>
          <w:numId w:val="1"/>
        </w:numPr>
        <w:rPr>
          <w:sz w:val="24"/>
        </w:rPr>
      </w:pPr>
      <w:r>
        <w:rPr>
          <w:sz w:val="24"/>
        </w:rPr>
        <w:t xml:space="preserve">Getting through on the telephone. </w:t>
      </w:r>
    </w:p>
    <w:p w:rsidR="007F50AA" w:rsidRDefault="007F50AA" w:rsidP="007F50AA">
      <w:pPr>
        <w:pStyle w:val="ListParagraph"/>
        <w:numPr>
          <w:ilvl w:val="0"/>
          <w:numId w:val="1"/>
        </w:numPr>
        <w:rPr>
          <w:sz w:val="24"/>
        </w:rPr>
      </w:pPr>
      <w:r>
        <w:rPr>
          <w:sz w:val="24"/>
        </w:rPr>
        <w:t xml:space="preserve">Appointments </w:t>
      </w:r>
    </w:p>
    <w:p w:rsidR="005119B4" w:rsidRDefault="005119B4" w:rsidP="007F50AA">
      <w:pPr>
        <w:pStyle w:val="ListParagraph"/>
        <w:numPr>
          <w:ilvl w:val="0"/>
          <w:numId w:val="1"/>
        </w:numPr>
        <w:rPr>
          <w:sz w:val="24"/>
        </w:rPr>
      </w:pPr>
      <w:r>
        <w:rPr>
          <w:sz w:val="24"/>
        </w:rPr>
        <w:t xml:space="preserve">Online Access </w:t>
      </w:r>
    </w:p>
    <w:p w:rsidR="007F50AA" w:rsidRDefault="007F50AA" w:rsidP="007F50AA">
      <w:pPr>
        <w:rPr>
          <w:sz w:val="24"/>
        </w:rPr>
      </w:pPr>
    </w:p>
    <w:p w:rsidR="007F50AA" w:rsidRPr="00E31CB8" w:rsidRDefault="007F50AA" w:rsidP="007F50AA">
      <w:pPr>
        <w:rPr>
          <w:b/>
          <w:sz w:val="24"/>
        </w:rPr>
      </w:pPr>
      <w:r w:rsidRPr="00E31CB8">
        <w:rPr>
          <w:b/>
          <w:sz w:val="24"/>
        </w:rPr>
        <w:t xml:space="preserve">Patient Survey </w:t>
      </w:r>
    </w:p>
    <w:p w:rsidR="00E31CB8" w:rsidRDefault="007F50AA" w:rsidP="007F50AA">
      <w:pPr>
        <w:rPr>
          <w:sz w:val="24"/>
        </w:rPr>
      </w:pPr>
      <w:r>
        <w:rPr>
          <w:sz w:val="24"/>
        </w:rPr>
        <w:t>The patient survey questionnaire was compiled by the practice and agreed by the patient group before being distributed to patients. The patients were given the survey over a four week period from the 3</w:t>
      </w:r>
      <w:r w:rsidRPr="007F50AA">
        <w:rPr>
          <w:sz w:val="24"/>
          <w:vertAlign w:val="superscript"/>
        </w:rPr>
        <w:t>rd</w:t>
      </w:r>
      <w:r>
        <w:rPr>
          <w:sz w:val="24"/>
        </w:rPr>
        <w:t xml:space="preserve"> March 2014 to the 29 March 2014.  </w:t>
      </w:r>
      <w:r w:rsidR="00E31CB8">
        <w:rPr>
          <w:sz w:val="24"/>
        </w:rPr>
        <w:t>Three hundred</w:t>
      </w:r>
      <w:r>
        <w:rPr>
          <w:sz w:val="24"/>
        </w:rPr>
        <w:t xml:space="preserve"> and sixteen patients participated in the </w:t>
      </w:r>
      <w:r w:rsidR="00E31CB8">
        <w:rPr>
          <w:sz w:val="24"/>
        </w:rPr>
        <w:t xml:space="preserve">survey over this period. </w:t>
      </w:r>
    </w:p>
    <w:p w:rsidR="00E31CB8" w:rsidRDefault="00E31CB8" w:rsidP="007F50AA">
      <w:pPr>
        <w:rPr>
          <w:sz w:val="24"/>
        </w:rPr>
      </w:pPr>
    </w:p>
    <w:p w:rsidR="007F50AA" w:rsidRDefault="00E31CB8" w:rsidP="007F50AA">
      <w:pPr>
        <w:rPr>
          <w:sz w:val="24"/>
        </w:rPr>
      </w:pPr>
      <w:r>
        <w:rPr>
          <w:sz w:val="24"/>
        </w:rPr>
        <w:t xml:space="preserve">The results have been documented </w:t>
      </w:r>
      <w:r w:rsidR="00F477FF">
        <w:rPr>
          <w:sz w:val="24"/>
        </w:rPr>
        <w:t>and analysed. Copies of the results will be distributed to members of the patient group and put up on My Health London</w:t>
      </w:r>
      <w:r w:rsidR="00F008A3">
        <w:rPr>
          <w:sz w:val="24"/>
        </w:rPr>
        <w:t xml:space="preserve"> website</w:t>
      </w:r>
      <w:r w:rsidR="00F477FF">
        <w:rPr>
          <w:sz w:val="24"/>
        </w:rPr>
        <w:t xml:space="preserve">. </w:t>
      </w:r>
    </w:p>
    <w:p w:rsidR="00F477FF" w:rsidRDefault="00F477FF" w:rsidP="007F50AA">
      <w:pPr>
        <w:rPr>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799"/>
        <w:gridCol w:w="1412"/>
        <w:gridCol w:w="1985"/>
      </w:tblGrid>
      <w:tr w:rsidR="00A35F0F" w:rsidTr="00A35F0F">
        <w:trPr>
          <w:trHeight w:val="930"/>
        </w:trPr>
        <w:tc>
          <w:tcPr>
            <w:tcW w:w="7196" w:type="dxa"/>
            <w:gridSpan w:val="3"/>
            <w:shd w:val="clear" w:color="auto" w:fill="F2F2F2" w:themeFill="background1" w:themeFillShade="F2"/>
          </w:tcPr>
          <w:p w:rsidR="00A35F0F" w:rsidRPr="00F477FF" w:rsidRDefault="00A35F0F" w:rsidP="00F477FF">
            <w:pPr>
              <w:rPr>
                <w:b/>
                <w:sz w:val="24"/>
              </w:rPr>
            </w:pPr>
            <w:r w:rsidRPr="00F477FF">
              <w:rPr>
                <w:b/>
                <w:sz w:val="24"/>
              </w:rPr>
              <w:t xml:space="preserve">Patient Demographics </w:t>
            </w:r>
          </w:p>
        </w:tc>
      </w:tr>
      <w:tr w:rsidR="00A35F0F" w:rsidTr="00A35F0F">
        <w:trPr>
          <w:trHeight w:val="402"/>
        </w:trPr>
        <w:tc>
          <w:tcPr>
            <w:tcW w:w="3799" w:type="dxa"/>
            <w:shd w:val="clear" w:color="auto" w:fill="F2F2F2" w:themeFill="background1" w:themeFillShade="F2"/>
          </w:tcPr>
          <w:p w:rsidR="00A35F0F" w:rsidRDefault="00A35F0F" w:rsidP="00F477FF">
            <w:pPr>
              <w:rPr>
                <w:sz w:val="24"/>
              </w:rPr>
            </w:pPr>
            <w:r>
              <w:rPr>
                <w:sz w:val="24"/>
              </w:rPr>
              <w:t xml:space="preserve">Gender </w:t>
            </w:r>
          </w:p>
        </w:tc>
        <w:tc>
          <w:tcPr>
            <w:tcW w:w="1412" w:type="dxa"/>
            <w:shd w:val="clear" w:color="auto" w:fill="F2F2F2" w:themeFill="background1" w:themeFillShade="F2"/>
          </w:tcPr>
          <w:p w:rsidR="00A35F0F" w:rsidRDefault="00A35F0F" w:rsidP="00F477FF">
            <w:pPr>
              <w:rPr>
                <w:sz w:val="24"/>
              </w:rPr>
            </w:pPr>
            <w:r>
              <w:rPr>
                <w:sz w:val="24"/>
              </w:rPr>
              <w:t>No.</w:t>
            </w:r>
          </w:p>
        </w:tc>
        <w:tc>
          <w:tcPr>
            <w:tcW w:w="1985" w:type="dxa"/>
            <w:shd w:val="clear" w:color="auto" w:fill="F2F2F2" w:themeFill="background1" w:themeFillShade="F2"/>
          </w:tcPr>
          <w:p w:rsidR="00A35F0F" w:rsidRDefault="00A35F0F" w:rsidP="00F477FF">
            <w:pPr>
              <w:rPr>
                <w:sz w:val="24"/>
              </w:rPr>
            </w:pPr>
            <w:r>
              <w:rPr>
                <w:sz w:val="24"/>
              </w:rPr>
              <w:t>%</w:t>
            </w:r>
          </w:p>
        </w:tc>
      </w:tr>
      <w:tr w:rsidR="00A35F0F" w:rsidTr="00A35F0F">
        <w:trPr>
          <w:trHeight w:val="402"/>
        </w:trPr>
        <w:tc>
          <w:tcPr>
            <w:tcW w:w="3799" w:type="dxa"/>
          </w:tcPr>
          <w:p w:rsidR="00A35F0F" w:rsidRDefault="00A35F0F" w:rsidP="00F477FF">
            <w:pPr>
              <w:rPr>
                <w:sz w:val="24"/>
              </w:rPr>
            </w:pPr>
            <w:r>
              <w:rPr>
                <w:sz w:val="24"/>
              </w:rPr>
              <w:t>Male</w:t>
            </w:r>
          </w:p>
        </w:tc>
        <w:tc>
          <w:tcPr>
            <w:tcW w:w="1412" w:type="dxa"/>
          </w:tcPr>
          <w:p w:rsidR="00A35F0F" w:rsidRDefault="00A35F0F" w:rsidP="00F477FF">
            <w:pPr>
              <w:rPr>
                <w:sz w:val="24"/>
              </w:rPr>
            </w:pPr>
            <w:r>
              <w:rPr>
                <w:sz w:val="24"/>
              </w:rPr>
              <w:t>136</w:t>
            </w:r>
          </w:p>
        </w:tc>
        <w:tc>
          <w:tcPr>
            <w:tcW w:w="1985" w:type="dxa"/>
          </w:tcPr>
          <w:p w:rsidR="00A35F0F" w:rsidRDefault="00A35F0F" w:rsidP="00F477FF">
            <w:pPr>
              <w:rPr>
                <w:sz w:val="24"/>
              </w:rPr>
            </w:pPr>
            <w:r>
              <w:rPr>
                <w:sz w:val="24"/>
              </w:rPr>
              <w:t>45.3%</w:t>
            </w:r>
          </w:p>
        </w:tc>
      </w:tr>
      <w:tr w:rsidR="00A35F0F" w:rsidTr="00A35F0F">
        <w:trPr>
          <w:trHeight w:val="402"/>
        </w:trPr>
        <w:tc>
          <w:tcPr>
            <w:tcW w:w="3799" w:type="dxa"/>
          </w:tcPr>
          <w:p w:rsidR="00A35F0F" w:rsidRDefault="00A35F0F" w:rsidP="00F477FF">
            <w:pPr>
              <w:rPr>
                <w:sz w:val="24"/>
              </w:rPr>
            </w:pPr>
            <w:r>
              <w:rPr>
                <w:sz w:val="24"/>
              </w:rPr>
              <w:t>Female</w:t>
            </w:r>
          </w:p>
        </w:tc>
        <w:tc>
          <w:tcPr>
            <w:tcW w:w="1412" w:type="dxa"/>
          </w:tcPr>
          <w:p w:rsidR="00A35F0F" w:rsidRDefault="00A35F0F" w:rsidP="00F477FF">
            <w:pPr>
              <w:rPr>
                <w:sz w:val="24"/>
              </w:rPr>
            </w:pPr>
            <w:r>
              <w:rPr>
                <w:sz w:val="24"/>
              </w:rPr>
              <w:t>181</w:t>
            </w:r>
          </w:p>
        </w:tc>
        <w:tc>
          <w:tcPr>
            <w:tcW w:w="1985" w:type="dxa"/>
          </w:tcPr>
          <w:p w:rsidR="00A35F0F" w:rsidRDefault="00A35F0F" w:rsidP="00F477FF">
            <w:pPr>
              <w:rPr>
                <w:sz w:val="24"/>
              </w:rPr>
            </w:pPr>
            <w:r>
              <w:rPr>
                <w:sz w:val="24"/>
              </w:rPr>
              <w:t>60.3%</w:t>
            </w:r>
          </w:p>
        </w:tc>
      </w:tr>
      <w:tr w:rsidR="00A35F0F" w:rsidTr="00A35F0F">
        <w:trPr>
          <w:trHeight w:val="402"/>
        </w:trPr>
        <w:tc>
          <w:tcPr>
            <w:tcW w:w="3799" w:type="dxa"/>
            <w:shd w:val="clear" w:color="auto" w:fill="F2F2F2" w:themeFill="background1" w:themeFillShade="F2"/>
          </w:tcPr>
          <w:p w:rsidR="00A35F0F" w:rsidRDefault="00A35F0F" w:rsidP="00F477FF">
            <w:pPr>
              <w:rPr>
                <w:sz w:val="24"/>
              </w:rPr>
            </w:pPr>
            <w:r>
              <w:rPr>
                <w:sz w:val="24"/>
              </w:rPr>
              <w:t>Age</w:t>
            </w:r>
          </w:p>
        </w:tc>
        <w:tc>
          <w:tcPr>
            <w:tcW w:w="1412" w:type="dxa"/>
            <w:shd w:val="clear" w:color="auto" w:fill="F2F2F2" w:themeFill="background1" w:themeFillShade="F2"/>
          </w:tcPr>
          <w:p w:rsidR="00A35F0F" w:rsidRDefault="00A35F0F" w:rsidP="00F477FF">
            <w:pPr>
              <w:rPr>
                <w:sz w:val="24"/>
              </w:rPr>
            </w:pPr>
            <w:r>
              <w:rPr>
                <w:sz w:val="24"/>
              </w:rPr>
              <w:t>No.</w:t>
            </w:r>
          </w:p>
        </w:tc>
        <w:tc>
          <w:tcPr>
            <w:tcW w:w="1985" w:type="dxa"/>
            <w:shd w:val="clear" w:color="auto" w:fill="F2F2F2" w:themeFill="background1" w:themeFillShade="F2"/>
          </w:tcPr>
          <w:p w:rsidR="00A35F0F" w:rsidRDefault="00A35F0F" w:rsidP="00F477FF">
            <w:pPr>
              <w:rPr>
                <w:sz w:val="24"/>
              </w:rPr>
            </w:pPr>
          </w:p>
        </w:tc>
      </w:tr>
      <w:tr w:rsidR="00A35F0F" w:rsidTr="00A35F0F">
        <w:trPr>
          <w:trHeight w:val="423"/>
        </w:trPr>
        <w:tc>
          <w:tcPr>
            <w:tcW w:w="3799" w:type="dxa"/>
          </w:tcPr>
          <w:p w:rsidR="00A35F0F" w:rsidRDefault="00A35F0F" w:rsidP="00F477FF">
            <w:pPr>
              <w:rPr>
                <w:sz w:val="24"/>
              </w:rPr>
            </w:pPr>
            <w:r>
              <w:rPr>
                <w:sz w:val="24"/>
              </w:rPr>
              <w:t>Under 25</w:t>
            </w:r>
          </w:p>
        </w:tc>
        <w:tc>
          <w:tcPr>
            <w:tcW w:w="1412" w:type="dxa"/>
          </w:tcPr>
          <w:p w:rsidR="00A35F0F" w:rsidRDefault="00A35F0F" w:rsidP="00F477FF">
            <w:pPr>
              <w:rPr>
                <w:sz w:val="24"/>
              </w:rPr>
            </w:pPr>
            <w:r>
              <w:rPr>
                <w:sz w:val="24"/>
              </w:rPr>
              <w:t>56</w:t>
            </w:r>
          </w:p>
        </w:tc>
        <w:tc>
          <w:tcPr>
            <w:tcW w:w="1985" w:type="dxa"/>
          </w:tcPr>
          <w:p w:rsidR="00A35F0F" w:rsidRDefault="00A35F0F" w:rsidP="00F477FF">
            <w:pPr>
              <w:rPr>
                <w:sz w:val="24"/>
              </w:rPr>
            </w:pPr>
            <w:r>
              <w:rPr>
                <w:sz w:val="24"/>
              </w:rPr>
              <w:t>18.6%</w:t>
            </w:r>
          </w:p>
        </w:tc>
      </w:tr>
      <w:tr w:rsidR="00A35F0F" w:rsidTr="00A35F0F">
        <w:trPr>
          <w:trHeight w:val="402"/>
        </w:trPr>
        <w:tc>
          <w:tcPr>
            <w:tcW w:w="3799" w:type="dxa"/>
          </w:tcPr>
          <w:p w:rsidR="00A35F0F" w:rsidRDefault="00A35F0F" w:rsidP="00F477FF">
            <w:pPr>
              <w:rPr>
                <w:sz w:val="24"/>
              </w:rPr>
            </w:pPr>
            <w:r>
              <w:rPr>
                <w:sz w:val="24"/>
              </w:rPr>
              <w:t>25-45</w:t>
            </w:r>
          </w:p>
        </w:tc>
        <w:tc>
          <w:tcPr>
            <w:tcW w:w="1412" w:type="dxa"/>
          </w:tcPr>
          <w:p w:rsidR="00A35F0F" w:rsidRDefault="00A35F0F" w:rsidP="00F477FF">
            <w:pPr>
              <w:rPr>
                <w:sz w:val="24"/>
              </w:rPr>
            </w:pPr>
            <w:r>
              <w:rPr>
                <w:sz w:val="24"/>
              </w:rPr>
              <w:t>125</w:t>
            </w:r>
          </w:p>
        </w:tc>
        <w:tc>
          <w:tcPr>
            <w:tcW w:w="1985" w:type="dxa"/>
          </w:tcPr>
          <w:p w:rsidR="00A35F0F" w:rsidRDefault="00A35F0F" w:rsidP="00F477FF">
            <w:pPr>
              <w:rPr>
                <w:sz w:val="24"/>
              </w:rPr>
            </w:pPr>
            <w:r>
              <w:rPr>
                <w:sz w:val="24"/>
              </w:rPr>
              <w:t>41.6%</w:t>
            </w:r>
          </w:p>
        </w:tc>
      </w:tr>
      <w:tr w:rsidR="00A35F0F" w:rsidTr="00A35F0F">
        <w:trPr>
          <w:trHeight w:val="402"/>
        </w:trPr>
        <w:tc>
          <w:tcPr>
            <w:tcW w:w="3799" w:type="dxa"/>
          </w:tcPr>
          <w:p w:rsidR="00A35F0F" w:rsidRDefault="00A35F0F" w:rsidP="00F477FF">
            <w:pPr>
              <w:rPr>
                <w:sz w:val="24"/>
              </w:rPr>
            </w:pPr>
            <w:r>
              <w:rPr>
                <w:sz w:val="24"/>
              </w:rPr>
              <w:t>46-64</w:t>
            </w:r>
          </w:p>
        </w:tc>
        <w:tc>
          <w:tcPr>
            <w:tcW w:w="1412" w:type="dxa"/>
          </w:tcPr>
          <w:p w:rsidR="00A35F0F" w:rsidRDefault="00A35F0F" w:rsidP="00F477FF">
            <w:pPr>
              <w:rPr>
                <w:sz w:val="24"/>
              </w:rPr>
            </w:pPr>
            <w:r>
              <w:rPr>
                <w:sz w:val="24"/>
              </w:rPr>
              <w:t>168</w:t>
            </w:r>
          </w:p>
        </w:tc>
        <w:tc>
          <w:tcPr>
            <w:tcW w:w="1985" w:type="dxa"/>
          </w:tcPr>
          <w:p w:rsidR="00A35F0F" w:rsidRDefault="00A35F0F" w:rsidP="00F477FF">
            <w:pPr>
              <w:rPr>
                <w:sz w:val="24"/>
              </w:rPr>
            </w:pPr>
            <w:r>
              <w:rPr>
                <w:sz w:val="24"/>
              </w:rPr>
              <w:t>56%</w:t>
            </w:r>
          </w:p>
        </w:tc>
      </w:tr>
      <w:tr w:rsidR="00A35F0F" w:rsidTr="00A35F0F">
        <w:trPr>
          <w:trHeight w:val="423"/>
        </w:trPr>
        <w:tc>
          <w:tcPr>
            <w:tcW w:w="3799" w:type="dxa"/>
          </w:tcPr>
          <w:p w:rsidR="00A35F0F" w:rsidRDefault="00A35F0F" w:rsidP="00F477FF">
            <w:pPr>
              <w:rPr>
                <w:sz w:val="24"/>
              </w:rPr>
            </w:pPr>
            <w:r>
              <w:rPr>
                <w:sz w:val="24"/>
              </w:rPr>
              <w:t>Over 65</w:t>
            </w:r>
          </w:p>
        </w:tc>
        <w:tc>
          <w:tcPr>
            <w:tcW w:w="1412" w:type="dxa"/>
          </w:tcPr>
          <w:p w:rsidR="00A35F0F" w:rsidRDefault="00A35F0F" w:rsidP="00F477FF">
            <w:pPr>
              <w:rPr>
                <w:sz w:val="24"/>
              </w:rPr>
            </w:pPr>
            <w:r>
              <w:rPr>
                <w:sz w:val="24"/>
              </w:rPr>
              <w:t>67</w:t>
            </w:r>
          </w:p>
        </w:tc>
        <w:tc>
          <w:tcPr>
            <w:tcW w:w="1985" w:type="dxa"/>
          </w:tcPr>
          <w:p w:rsidR="00A35F0F" w:rsidRDefault="00A35F0F" w:rsidP="00F477FF">
            <w:pPr>
              <w:rPr>
                <w:sz w:val="24"/>
              </w:rPr>
            </w:pPr>
            <w:r>
              <w:rPr>
                <w:sz w:val="24"/>
              </w:rPr>
              <w:t>22.3%</w:t>
            </w:r>
          </w:p>
        </w:tc>
      </w:tr>
    </w:tbl>
    <w:p w:rsidR="00F477FF" w:rsidRPr="007F50AA" w:rsidRDefault="00F477FF" w:rsidP="007F50AA">
      <w:pPr>
        <w:rPr>
          <w:sz w:val="24"/>
        </w:rPr>
      </w:pPr>
      <w:r>
        <w:rPr>
          <w:sz w:val="24"/>
        </w:rPr>
        <w:br w:type="textWrapping" w:clear="all"/>
      </w:r>
    </w:p>
    <w:p w:rsidR="00477640" w:rsidRDefault="00477640" w:rsidP="00477640">
      <w:pPr>
        <w:rPr>
          <w:sz w:val="24"/>
        </w:rPr>
      </w:pPr>
    </w:p>
    <w:p w:rsidR="00477640" w:rsidRPr="00467FF2" w:rsidRDefault="00467FF2" w:rsidP="00477640">
      <w:pPr>
        <w:rPr>
          <w:b/>
          <w:sz w:val="24"/>
        </w:rPr>
      </w:pPr>
      <w:r w:rsidRPr="00467FF2">
        <w:rPr>
          <w:b/>
          <w:sz w:val="24"/>
        </w:rPr>
        <w:lastRenderedPageBreak/>
        <w:t xml:space="preserve">Action Plan </w:t>
      </w:r>
    </w:p>
    <w:p w:rsidR="00D73684" w:rsidRDefault="00D73684" w:rsidP="00477640">
      <w:pPr>
        <w:rPr>
          <w:sz w:val="24"/>
        </w:rPr>
      </w:pPr>
      <w:r>
        <w:rPr>
          <w:sz w:val="24"/>
        </w:rPr>
        <w:t xml:space="preserve"> At the next patient participation group on the 30</w:t>
      </w:r>
      <w:r w:rsidRPr="00D73684">
        <w:rPr>
          <w:sz w:val="24"/>
          <w:vertAlign w:val="superscript"/>
        </w:rPr>
        <w:t>th</w:t>
      </w:r>
      <w:r>
        <w:rPr>
          <w:sz w:val="24"/>
        </w:rPr>
        <w:t xml:space="preserve"> April 2014 we shall discuss the findings from the patient survey. </w:t>
      </w:r>
    </w:p>
    <w:p w:rsidR="00D73684" w:rsidRDefault="00D73684" w:rsidP="00477640">
      <w:pPr>
        <w:rPr>
          <w:sz w:val="24"/>
        </w:rPr>
      </w:pPr>
    </w:p>
    <w:p w:rsidR="00D73684" w:rsidRPr="00D73684" w:rsidRDefault="00D73684" w:rsidP="00D73684">
      <w:pPr>
        <w:rPr>
          <w:rFonts w:eastAsiaTheme="minorEastAsia"/>
          <w:lang w:eastAsia="en-GB"/>
        </w:rPr>
      </w:pPr>
      <w:r w:rsidRPr="00D73684">
        <w:rPr>
          <w:rFonts w:eastAsiaTheme="minorEastAsia"/>
          <w:b/>
          <w:lang w:eastAsia="en-GB"/>
        </w:rPr>
        <w:t>Q1.</w:t>
      </w:r>
      <w:r w:rsidRPr="00D73684">
        <w:rPr>
          <w:rFonts w:eastAsiaTheme="minorEastAsia"/>
          <w:lang w:eastAsia="en-GB"/>
        </w:rPr>
        <w:t xml:space="preserve"> </w:t>
      </w:r>
      <w:r w:rsidRPr="00D73684">
        <w:rPr>
          <w:rFonts w:eastAsiaTheme="minorEastAsia"/>
          <w:lang w:eastAsia="en-GB"/>
        </w:rPr>
        <w:t xml:space="preserve">How satisfied are you with </w:t>
      </w:r>
      <w:r>
        <w:rPr>
          <w:rFonts w:eastAsiaTheme="minorEastAsia"/>
          <w:lang w:eastAsia="en-GB"/>
        </w:rPr>
        <w:t xml:space="preserve">making </w:t>
      </w:r>
      <w:r w:rsidR="008024EF">
        <w:rPr>
          <w:rFonts w:eastAsiaTheme="minorEastAsia"/>
          <w:lang w:eastAsia="en-GB"/>
        </w:rPr>
        <w:t>appointments at the surgery</w:t>
      </w:r>
      <w:r>
        <w:rPr>
          <w:rFonts w:eastAsiaTheme="minorEastAsia"/>
          <w:lang w:eastAsia="en-GB"/>
        </w:rPr>
        <w:t xml:space="preserve">? </w:t>
      </w:r>
    </w:p>
    <w:tbl>
      <w:tblPr>
        <w:tblStyle w:val="TableGrid"/>
        <w:tblW w:w="0" w:type="auto"/>
        <w:tblLook w:val="04A0" w:firstRow="1" w:lastRow="0" w:firstColumn="1" w:lastColumn="0" w:noHBand="0" w:noVBand="1"/>
      </w:tblPr>
      <w:tblGrid>
        <w:gridCol w:w="2384"/>
        <w:gridCol w:w="2385"/>
        <w:gridCol w:w="2385"/>
      </w:tblGrid>
      <w:tr w:rsidR="00D73684" w:rsidTr="00C63E69">
        <w:trPr>
          <w:trHeight w:val="407"/>
        </w:trPr>
        <w:tc>
          <w:tcPr>
            <w:tcW w:w="2384" w:type="dxa"/>
            <w:shd w:val="clear" w:color="auto" w:fill="E5DFEC" w:themeFill="accent4" w:themeFillTint="33"/>
          </w:tcPr>
          <w:p w:rsidR="00D73684" w:rsidRDefault="008024EF" w:rsidP="00D73684">
            <w:pPr>
              <w:spacing w:after="200" w:line="276" w:lineRule="auto"/>
              <w:rPr>
                <w:rFonts w:eastAsiaTheme="minorEastAsia"/>
                <w:b/>
                <w:lang w:eastAsia="en-GB"/>
              </w:rPr>
            </w:pPr>
            <w:r>
              <w:rPr>
                <w:rFonts w:eastAsiaTheme="minorEastAsia"/>
                <w:b/>
                <w:lang w:eastAsia="en-GB"/>
              </w:rPr>
              <w:t>Answer Options</w:t>
            </w:r>
          </w:p>
        </w:tc>
        <w:tc>
          <w:tcPr>
            <w:tcW w:w="2385" w:type="dxa"/>
            <w:shd w:val="clear" w:color="auto" w:fill="E5DFEC" w:themeFill="accent4" w:themeFillTint="33"/>
          </w:tcPr>
          <w:p w:rsidR="00D73684" w:rsidRDefault="008024EF" w:rsidP="00D73684">
            <w:pPr>
              <w:spacing w:after="200" w:line="276" w:lineRule="auto"/>
              <w:rPr>
                <w:rFonts w:eastAsiaTheme="minorEastAsia"/>
                <w:b/>
                <w:lang w:eastAsia="en-GB"/>
              </w:rPr>
            </w:pPr>
            <w:r>
              <w:rPr>
                <w:rFonts w:eastAsiaTheme="minorEastAsia"/>
                <w:b/>
                <w:lang w:eastAsia="en-GB"/>
              </w:rPr>
              <w:t>Responses %</w:t>
            </w:r>
          </w:p>
        </w:tc>
        <w:tc>
          <w:tcPr>
            <w:tcW w:w="2385" w:type="dxa"/>
            <w:shd w:val="clear" w:color="auto" w:fill="E5DFEC" w:themeFill="accent4" w:themeFillTint="33"/>
          </w:tcPr>
          <w:p w:rsidR="00D73684" w:rsidRDefault="008024EF" w:rsidP="00D73684">
            <w:pPr>
              <w:spacing w:after="200" w:line="276" w:lineRule="auto"/>
              <w:rPr>
                <w:rFonts w:eastAsiaTheme="minorEastAsia"/>
                <w:b/>
                <w:lang w:eastAsia="en-GB"/>
              </w:rPr>
            </w:pPr>
            <w:r>
              <w:rPr>
                <w:rFonts w:eastAsiaTheme="minorEastAsia"/>
                <w:b/>
                <w:lang w:eastAsia="en-GB"/>
              </w:rPr>
              <w:t>Response Count</w:t>
            </w:r>
          </w:p>
        </w:tc>
      </w:tr>
      <w:tr w:rsidR="00D73684" w:rsidTr="00C63E69">
        <w:trPr>
          <w:trHeight w:val="636"/>
        </w:trPr>
        <w:tc>
          <w:tcPr>
            <w:tcW w:w="2384" w:type="dxa"/>
          </w:tcPr>
          <w:p w:rsidR="00D73684" w:rsidRPr="00D73684" w:rsidRDefault="00D73684" w:rsidP="002B24D8">
            <w:pPr>
              <w:rPr>
                <w:rFonts w:eastAsiaTheme="minorEastAsia"/>
                <w:lang w:eastAsia="en-GB"/>
              </w:rPr>
            </w:pPr>
            <w:r w:rsidRPr="00D73684">
              <w:rPr>
                <w:rFonts w:eastAsiaTheme="minorEastAsia"/>
                <w:lang w:eastAsia="en-GB"/>
              </w:rPr>
              <w:t xml:space="preserve">Extremely </w:t>
            </w:r>
          </w:p>
          <w:p w:rsidR="00D73684" w:rsidRPr="00D73684" w:rsidRDefault="00D73684" w:rsidP="002B24D8">
            <w:pPr>
              <w:rPr>
                <w:rFonts w:eastAsiaTheme="minorEastAsia"/>
                <w:lang w:eastAsia="en-GB"/>
              </w:rPr>
            </w:pPr>
            <w:r w:rsidRPr="00D73684">
              <w:rPr>
                <w:rFonts w:eastAsiaTheme="minorEastAsia"/>
                <w:lang w:eastAsia="en-GB"/>
              </w:rPr>
              <w:t xml:space="preserve">Satisfied </w:t>
            </w:r>
          </w:p>
          <w:p w:rsidR="00D73684" w:rsidRPr="00D73684" w:rsidRDefault="00D73684" w:rsidP="002B24D8">
            <w:pPr>
              <w:rPr>
                <w:rFonts w:eastAsiaTheme="minorEastAsia"/>
                <w:lang w:eastAsia="en-GB"/>
              </w:rPr>
            </w:pPr>
          </w:p>
        </w:tc>
        <w:tc>
          <w:tcPr>
            <w:tcW w:w="2385" w:type="dxa"/>
          </w:tcPr>
          <w:p w:rsidR="00D73684" w:rsidRDefault="008024EF" w:rsidP="00D73684">
            <w:pPr>
              <w:spacing w:after="200" w:line="276" w:lineRule="auto"/>
              <w:rPr>
                <w:rFonts w:eastAsiaTheme="minorEastAsia"/>
                <w:b/>
                <w:lang w:eastAsia="en-GB"/>
              </w:rPr>
            </w:pPr>
            <w:r>
              <w:rPr>
                <w:rFonts w:eastAsiaTheme="minorEastAsia"/>
                <w:b/>
                <w:lang w:eastAsia="en-GB"/>
              </w:rPr>
              <w:t>59.3%</w:t>
            </w:r>
          </w:p>
        </w:tc>
        <w:tc>
          <w:tcPr>
            <w:tcW w:w="2385" w:type="dxa"/>
          </w:tcPr>
          <w:p w:rsidR="00D73684" w:rsidRDefault="008024EF" w:rsidP="00D73684">
            <w:pPr>
              <w:spacing w:after="200" w:line="276" w:lineRule="auto"/>
              <w:rPr>
                <w:rFonts w:eastAsiaTheme="minorEastAsia"/>
                <w:b/>
                <w:lang w:eastAsia="en-GB"/>
              </w:rPr>
            </w:pPr>
            <w:r>
              <w:rPr>
                <w:rFonts w:eastAsiaTheme="minorEastAsia"/>
                <w:b/>
                <w:lang w:eastAsia="en-GB"/>
              </w:rPr>
              <w:t>178</w:t>
            </w:r>
          </w:p>
        </w:tc>
      </w:tr>
      <w:tr w:rsidR="00D73684" w:rsidTr="00C63E69">
        <w:trPr>
          <w:trHeight w:val="828"/>
        </w:trPr>
        <w:tc>
          <w:tcPr>
            <w:tcW w:w="2384" w:type="dxa"/>
          </w:tcPr>
          <w:p w:rsidR="00D73684" w:rsidRPr="00D73684" w:rsidRDefault="00D73684" w:rsidP="00D73684">
            <w:pPr>
              <w:rPr>
                <w:rFonts w:eastAsiaTheme="minorEastAsia"/>
                <w:lang w:eastAsia="en-GB"/>
              </w:rPr>
            </w:pPr>
            <w:r w:rsidRPr="00D73684">
              <w:rPr>
                <w:rFonts w:eastAsiaTheme="minorEastAsia"/>
                <w:lang w:eastAsia="en-GB"/>
              </w:rPr>
              <w:t xml:space="preserve">Very </w:t>
            </w:r>
          </w:p>
          <w:p w:rsidR="00D73684" w:rsidRPr="00D73684" w:rsidRDefault="00D73684" w:rsidP="00D73684">
            <w:pPr>
              <w:rPr>
                <w:rFonts w:eastAsiaTheme="minorEastAsia"/>
                <w:lang w:eastAsia="en-GB"/>
              </w:rPr>
            </w:pPr>
            <w:r w:rsidRPr="00D73684">
              <w:rPr>
                <w:rFonts w:eastAsiaTheme="minorEastAsia"/>
                <w:lang w:eastAsia="en-GB"/>
              </w:rPr>
              <w:t xml:space="preserve">Satisfied </w:t>
            </w:r>
          </w:p>
          <w:p w:rsidR="00D73684" w:rsidRDefault="00D73684" w:rsidP="00D73684">
            <w:pPr>
              <w:spacing w:after="200" w:line="276" w:lineRule="auto"/>
              <w:rPr>
                <w:rFonts w:eastAsiaTheme="minorEastAsia"/>
                <w:b/>
                <w:lang w:eastAsia="en-GB"/>
              </w:rPr>
            </w:pPr>
          </w:p>
        </w:tc>
        <w:tc>
          <w:tcPr>
            <w:tcW w:w="2385" w:type="dxa"/>
          </w:tcPr>
          <w:p w:rsidR="00D73684" w:rsidRDefault="008024EF" w:rsidP="00D73684">
            <w:pPr>
              <w:spacing w:after="200" w:line="276" w:lineRule="auto"/>
              <w:rPr>
                <w:rFonts w:eastAsiaTheme="minorEastAsia"/>
                <w:b/>
                <w:lang w:eastAsia="en-GB"/>
              </w:rPr>
            </w:pPr>
            <w:r>
              <w:rPr>
                <w:rFonts w:eastAsiaTheme="minorEastAsia"/>
                <w:b/>
                <w:lang w:eastAsia="en-GB"/>
              </w:rPr>
              <w:t>21.3%</w:t>
            </w:r>
          </w:p>
        </w:tc>
        <w:tc>
          <w:tcPr>
            <w:tcW w:w="2385" w:type="dxa"/>
          </w:tcPr>
          <w:p w:rsidR="00D73684" w:rsidRDefault="008024EF" w:rsidP="00D73684">
            <w:pPr>
              <w:spacing w:after="200" w:line="276" w:lineRule="auto"/>
              <w:rPr>
                <w:rFonts w:eastAsiaTheme="minorEastAsia"/>
                <w:b/>
                <w:lang w:eastAsia="en-GB"/>
              </w:rPr>
            </w:pPr>
            <w:r>
              <w:rPr>
                <w:rFonts w:eastAsiaTheme="minorEastAsia"/>
                <w:b/>
                <w:lang w:eastAsia="en-GB"/>
              </w:rPr>
              <w:t>64</w:t>
            </w:r>
          </w:p>
        </w:tc>
      </w:tr>
      <w:tr w:rsidR="00D73684" w:rsidTr="00C63E69">
        <w:trPr>
          <w:trHeight w:val="407"/>
        </w:trPr>
        <w:tc>
          <w:tcPr>
            <w:tcW w:w="2384" w:type="dxa"/>
          </w:tcPr>
          <w:p w:rsidR="00D73684" w:rsidRDefault="00D73684" w:rsidP="00D73684">
            <w:pPr>
              <w:spacing w:after="200" w:line="276" w:lineRule="auto"/>
              <w:rPr>
                <w:rFonts w:eastAsiaTheme="minorEastAsia"/>
                <w:b/>
                <w:lang w:eastAsia="en-GB"/>
              </w:rPr>
            </w:pPr>
            <w:r w:rsidRPr="00D73684">
              <w:rPr>
                <w:rFonts w:eastAsiaTheme="minorEastAsia"/>
                <w:lang w:eastAsia="en-GB"/>
              </w:rPr>
              <w:t>Satisfied</w:t>
            </w:r>
          </w:p>
        </w:tc>
        <w:tc>
          <w:tcPr>
            <w:tcW w:w="2385" w:type="dxa"/>
          </w:tcPr>
          <w:p w:rsidR="00D73684" w:rsidRDefault="00C63E69" w:rsidP="00D73684">
            <w:pPr>
              <w:spacing w:after="200" w:line="276" w:lineRule="auto"/>
              <w:rPr>
                <w:rFonts w:eastAsiaTheme="minorEastAsia"/>
                <w:b/>
                <w:lang w:eastAsia="en-GB"/>
              </w:rPr>
            </w:pPr>
            <w:r>
              <w:rPr>
                <w:rFonts w:eastAsiaTheme="minorEastAsia"/>
                <w:b/>
                <w:lang w:eastAsia="en-GB"/>
              </w:rPr>
              <w:t>14.3%</w:t>
            </w:r>
          </w:p>
        </w:tc>
        <w:tc>
          <w:tcPr>
            <w:tcW w:w="2385" w:type="dxa"/>
          </w:tcPr>
          <w:p w:rsidR="00D73684" w:rsidRDefault="00C63E69" w:rsidP="00D73684">
            <w:pPr>
              <w:spacing w:after="200" w:line="276" w:lineRule="auto"/>
              <w:rPr>
                <w:rFonts w:eastAsiaTheme="minorEastAsia"/>
                <w:b/>
                <w:lang w:eastAsia="en-GB"/>
              </w:rPr>
            </w:pPr>
            <w:r>
              <w:rPr>
                <w:rFonts w:eastAsiaTheme="minorEastAsia"/>
                <w:b/>
                <w:lang w:eastAsia="en-GB"/>
              </w:rPr>
              <w:t>43</w:t>
            </w:r>
          </w:p>
        </w:tc>
      </w:tr>
      <w:tr w:rsidR="00D73684" w:rsidTr="00C63E69">
        <w:trPr>
          <w:trHeight w:val="828"/>
        </w:trPr>
        <w:tc>
          <w:tcPr>
            <w:tcW w:w="2384" w:type="dxa"/>
          </w:tcPr>
          <w:p w:rsidR="00D73684" w:rsidRPr="00D73684" w:rsidRDefault="00D73684" w:rsidP="00D73684">
            <w:pPr>
              <w:rPr>
                <w:rFonts w:eastAsiaTheme="minorEastAsia"/>
                <w:lang w:eastAsia="en-GB"/>
              </w:rPr>
            </w:pPr>
            <w:r w:rsidRPr="00D73684">
              <w:rPr>
                <w:rFonts w:eastAsiaTheme="minorEastAsia"/>
                <w:lang w:eastAsia="en-GB"/>
              </w:rPr>
              <w:t xml:space="preserve">Very </w:t>
            </w:r>
          </w:p>
          <w:p w:rsidR="00D73684" w:rsidRPr="00D73684" w:rsidRDefault="00D73684" w:rsidP="00D73684">
            <w:pPr>
              <w:rPr>
                <w:rFonts w:eastAsiaTheme="minorEastAsia"/>
                <w:lang w:eastAsia="en-GB"/>
              </w:rPr>
            </w:pPr>
            <w:r w:rsidRPr="00D73684">
              <w:rPr>
                <w:rFonts w:eastAsiaTheme="minorEastAsia"/>
                <w:lang w:eastAsia="en-GB"/>
              </w:rPr>
              <w:t xml:space="preserve">Dissatisfied </w:t>
            </w:r>
          </w:p>
          <w:p w:rsidR="00D73684" w:rsidRDefault="00D73684" w:rsidP="00D73684">
            <w:pPr>
              <w:spacing w:after="200" w:line="276" w:lineRule="auto"/>
              <w:rPr>
                <w:rFonts w:eastAsiaTheme="minorEastAsia"/>
                <w:b/>
                <w:lang w:eastAsia="en-GB"/>
              </w:rPr>
            </w:pPr>
          </w:p>
        </w:tc>
        <w:tc>
          <w:tcPr>
            <w:tcW w:w="2385" w:type="dxa"/>
          </w:tcPr>
          <w:p w:rsidR="00D73684" w:rsidRDefault="00C63E69" w:rsidP="00D73684">
            <w:pPr>
              <w:spacing w:after="200" w:line="276" w:lineRule="auto"/>
              <w:rPr>
                <w:rFonts w:eastAsiaTheme="minorEastAsia"/>
                <w:b/>
                <w:lang w:eastAsia="en-GB"/>
              </w:rPr>
            </w:pPr>
            <w:r>
              <w:rPr>
                <w:rFonts w:eastAsiaTheme="minorEastAsia"/>
                <w:b/>
                <w:lang w:eastAsia="en-GB"/>
              </w:rPr>
              <w:t>4%</w:t>
            </w:r>
          </w:p>
        </w:tc>
        <w:tc>
          <w:tcPr>
            <w:tcW w:w="2385" w:type="dxa"/>
          </w:tcPr>
          <w:p w:rsidR="00D73684" w:rsidRDefault="00C63E69" w:rsidP="00D73684">
            <w:pPr>
              <w:spacing w:after="200" w:line="276" w:lineRule="auto"/>
              <w:rPr>
                <w:rFonts w:eastAsiaTheme="minorEastAsia"/>
                <w:b/>
                <w:lang w:eastAsia="en-GB"/>
              </w:rPr>
            </w:pPr>
            <w:r>
              <w:rPr>
                <w:rFonts w:eastAsiaTheme="minorEastAsia"/>
                <w:b/>
                <w:lang w:eastAsia="en-GB"/>
              </w:rPr>
              <w:t>12</w:t>
            </w:r>
          </w:p>
        </w:tc>
      </w:tr>
      <w:tr w:rsidR="00D73684" w:rsidTr="00C63E69">
        <w:trPr>
          <w:trHeight w:val="840"/>
        </w:trPr>
        <w:tc>
          <w:tcPr>
            <w:tcW w:w="2384" w:type="dxa"/>
          </w:tcPr>
          <w:p w:rsidR="008024EF" w:rsidRPr="00D73684" w:rsidRDefault="008024EF" w:rsidP="008024EF">
            <w:pPr>
              <w:rPr>
                <w:rFonts w:eastAsiaTheme="minorEastAsia"/>
                <w:lang w:eastAsia="en-GB"/>
              </w:rPr>
            </w:pPr>
            <w:r w:rsidRPr="00D73684">
              <w:rPr>
                <w:rFonts w:eastAsiaTheme="minorEastAsia"/>
                <w:lang w:eastAsia="en-GB"/>
              </w:rPr>
              <w:t xml:space="preserve">Extremely </w:t>
            </w:r>
          </w:p>
          <w:p w:rsidR="008024EF" w:rsidRPr="00D73684" w:rsidRDefault="008024EF" w:rsidP="008024EF">
            <w:pPr>
              <w:rPr>
                <w:rFonts w:eastAsiaTheme="minorEastAsia"/>
                <w:lang w:eastAsia="en-GB"/>
              </w:rPr>
            </w:pPr>
            <w:r w:rsidRPr="00D73684">
              <w:rPr>
                <w:rFonts w:eastAsiaTheme="minorEastAsia"/>
                <w:lang w:eastAsia="en-GB"/>
              </w:rPr>
              <w:t xml:space="preserve">Dissatisfied </w:t>
            </w:r>
          </w:p>
          <w:p w:rsidR="00D73684" w:rsidRDefault="00D73684" w:rsidP="002B24D8">
            <w:pPr>
              <w:spacing w:after="200" w:line="276" w:lineRule="auto"/>
              <w:rPr>
                <w:rFonts w:eastAsiaTheme="minorEastAsia"/>
                <w:b/>
                <w:lang w:eastAsia="en-GB"/>
              </w:rPr>
            </w:pPr>
          </w:p>
        </w:tc>
        <w:tc>
          <w:tcPr>
            <w:tcW w:w="2385" w:type="dxa"/>
          </w:tcPr>
          <w:p w:rsidR="00D73684" w:rsidRDefault="008024EF" w:rsidP="002B24D8">
            <w:pPr>
              <w:spacing w:after="200" w:line="276" w:lineRule="auto"/>
              <w:rPr>
                <w:rFonts w:eastAsiaTheme="minorEastAsia"/>
                <w:b/>
                <w:lang w:eastAsia="en-GB"/>
              </w:rPr>
            </w:pPr>
            <w:r>
              <w:rPr>
                <w:rFonts w:eastAsiaTheme="minorEastAsia"/>
                <w:b/>
                <w:lang w:eastAsia="en-GB"/>
              </w:rPr>
              <w:t>1%</w:t>
            </w:r>
          </w:p>
        </w:tc>
        <w:tc>
          <w:tcPr>
            <w:tcW w:w="2385" w:type="dxa"/>
          </w:tcPr>
          <w:p w:rsidR="00D73684" w:rsidRDefault="008024EF" w:rsidP="002B24D8">
            <w:pPr>
              <w:spacing w:after="200" w:line="276" w:lineRule="auto"/>
              <w:rPr>
                <w:rFonts w:eastAsiaTheme="minorEastAsia"/>
                <w:b/>
                <w:lang w:eastAsia="en-GB"/>
              </w:rPr>
            </w:pPr>
            <w:r>
              <w:rPr>
                <w:rFonts w:eastAsiaTheme="minorEastAsia"/>
                <w:b/>
                <w:lang w:eastAsia="en-GB"/>
              </w:rPr>
              <w:t>3</w:t>
            </w:r>
          </w:p>
        </w:tc>
      </w:tr>
    </w:tbl>
    <w:p w:rsidR="00D73684" w:rsidRDefault="00D73684" w:rsidP="00D73684">
      <w:pPr>
        <w:spacing w:after="200" w:line="276" w:lineRule="auto"/>
        <w:rPr>
          <w:rFonts w:eastAsiaTheme="minorEastAsia"/>
          <w:b/>
          <w:lang w:eastAsia="en-GB"/>
        </w:rPr>
      </w:pPr>
    </w:p>
    <w:p w:rsidR="00C63E69" w:rsidRDefault="00C63E69" w:rsidP="00D73684">
      <w:pPr>
        <w:spacing w:after="200" w:line="276" w:lineRule="auto"/>
        <w:rPr>
          <w:rFonts w:eastAsiaTheme="minorEastAsia"/>
          <w:lang w:eastAsia="en-GB"/>
        </w:rPr>
      </w:pPr>
      <w:r w:rsidRPr="00C63E69">
        <w:rPr>
          <w:rFonts w:eastAsiaTheme="minorEastAsia"/>
          <w:lang w:eastAsia="en-GB"/>
        </w:rPr>
        <w:t>As you can see from</w:t>
      </w:r>
      <w:r>
        <w:rPr>
          <w:rFonts w:eastAsiaTheme="minorEastAsia"/>
          <w:lang w:eastAsia="en-GB"/>
        </w:rPr>
        <w:t xml:space="preserve"> the table above the majority of patients were extremely satisfied with making an appointment. </w:t>
      </w:r>
    </w:p>
    <w:p w:rsidR="008D06B7" w:rsidRDefault="008D06B7" w:rsidP="00D73684">
      <w:pPr>
        <w:spacing w:after="200" w:line="276" w:lineRule="auto"/>
        <w:rPr>
          <w:rFonts w:eastAsiaTheme="minorEastAsia"/>
          <w:b/>
          <w:lang w:eastAsia="en-GB"/>
        </w:rPr>
      </w:pPr>
      <w:r w:rsidRPr="005119B4">
        <w:rPr>
          <w:rFonts w:eastAsiaTheme="minorEastAsia"/>
          <w:b/>
          <w:lang w:eastAsia="en-GB"/>
        </w:rPr>
        <w:t xml:space="preserve">Action Plan Points </w:t>
      </w:r>
    </w:p>
    <w:p w:rsidR="005119B4" w:rsidRDefault="005119B4" w:rsidP="005119B4">
      <w:pPr>
        <w:pStyle w:val="ListParagraph"/>
        <w:numPr>
          <w:ilvl w:val="0"/>
          <w:numId w:val="4"/>
        </w:numPr>
        <w:spacing w:after="200" w:line="276" w:lineRule="auto"/>
        <w:rPr>
          <w:rFonts w:eastAsiaTheme="minorEastAsia"/>
          <w:lang w:eastAsia="en-GB"/>
        </w:rPr>
      </w:pPr>
      <w:r w:rsidRPr="005119B4">
        <w:rPr>
          <w:rFonts w:eastAsiaTheme="minorEastAsia"/>
          <w:lang w:eastAsia="en-GB"/>
        </w:rPr>
        <w:t xml:space="preserve">Have a new letter to </w:t>
      </w:r>
      <w:r>
        <w:rPr>
          <w:rFonts w:eastAsiaTheme="minorEastAsia"/>
          <w:lang w:eastAsia="en-GB"/>
        </w:rPr>
        <w:t xml:space="preserve">provide Did Not Attend figures to patients. </w:t>
      </w:r>
    </w:p>
    <w:p w:rsidR="005119B4" w:rsidRPr="005119B4" w:rsidRDefault="005119B4" w:rsidP="005119B4">
      <w:pPr>
        <w:pStyle w:val="ListParagraph"/>
        <w:numPr>
          <w:ilvl w:val="0"/>
          <w:numId w:val="4"/>
        </w:numPr>
        <w:spacing w:after="200" w:line="276" w:lineRule="auto"/>
        <w:rPr>
          <w:rFonts w:eastAsiaTheme="minorEastAsia"/>
          <w:lang w:eastAsia="en-GB"/>
        </w:rPr>
      </w:pPr>
      <w:r>
        <w:rPr>
          <w:rFonts w:eastAsiaTheme="minorEastAsia"/>
          <w:lang w:eastAsia="en-GB"/>
        </w:rPr>
        <w:t xml:space="preserve">Have more specialised clinics. </w:t>
      </w:r>
      <w:bookmarkStart w:id="0" w:name="_GoBack"/>
      <w:bookmarkEnd w:id="0"/>
    </w:p>
    <w:p w:rsidR="00C63E69" w:rsidRDefault="00C63E69" w:rsidP="00D73684">
      <w:pPr>
        <w:spacing w:after="200" w:line="276" w:lineRule="auto"/>
        <w:rPr>
          <w:rFonts w:eastAsiaTheme="minorEastAsia"/>
          <w:lang w:eastAsia="en-GB"/>
        </w:rPr>
      </w:pPr>
      <w:r w:rsidRPr="00570984">
        <w:rPr>
          <w:rFonts w:eastAsiaTheme="minorEastAsia"/>
          <w:b/>
          <w:lang w:eastAsia="en-GB"/>
        </w:rPr>
        <w:t>Q2.</w:t>
      </w:r>
      <w:r>
        <w:rPr>
          <w:rFonts w:eastAsiaTheme="minorEastAsia"/>
          <w:lang w:eastAsia="en-GB"/>
        </w:rPr>
        <w:t xml:space="preserve"> How satisfied are you with the service you</w:t>
      </w:r>
      <w:r w:rsidR="005119B4">
        <w:rPr>
          <w:rFonts w:eastAsiaTheme="minorEastAsia"/>
          <w:lang w:eastAsia="en-GB"/>
        </w:rPr>
        <w:t xml:space="preserve"> receive at</w:t>
      </w:r>
      <w:r w:rsidR="00570984">
        <w:rPr>
          <w:rFonts w:eastAsiaTheme="minorEastAsia"/>
          <w:lang w:eastAsia="en-GB"/>
        </w:rPr>
        <w:t xml:space="preserve"> the Practice? </w:t>
      </w:r>
    </w:p>
    <w:tbl>
      <w:tblPr>
        <w:tblStyle w:val="TableGrid"/>
        <w:tblW w:w="0" w:type="auto"/>
        <w:tblLook w:val="04A0" w:firstRow="1" w:lastRow="0" w:firstColumn="1" w:lastColumn="0" w:noHBand="0" w:noVBand="1"/>
      </w:tblPr>
      <w:tblGrid>
        <w:gridCol w:w="2384"/>
        <w:gridCol w:w="2385"/>
        <w:gridCol w:w="2385"/>
      </w:tblGrid>
      <w:tr w:rsidR="00C63E69" w:rsidTr="002B24D8">
        <w:trPr>
          <w:trHeight w:val="407"/>
        </w:trPr>
        <w:tc>
          <w:tcPr>
            <w:tcW w:w="2384" w:type="dxa"/>
            <w:shd w:val="clear" w:color="auto" w:fill="E5DFEC" w:themeFill="accent4" w:themeFillTint="33"/>
          </w:tcPr>
          <w:p w:rsidR="00C63E69" w:rsidRDefault="00C63E69" w:rsidP="002B24D8">
            <w:pPr>
              <w:spacing w:after="200" w:line="276" w:lineRule="auto"/>
              <w:rPr>
                <w:rFonts w:eastAsiaTheme="minorEastAsia"/>
                <w:b/>
                <w:lang w:eastAsia="en-GB"/>
              </w:rPr>
            </w:pPr>
            <w:r>
              <w:rPr>
                <w:rFonts w:eastAsiaTheme="minorEastAsia"/>
                <w:b/>
                <w:lang w:eastAsia="en-GB"/>
              </w:rPr>
              <w:t>Answer Options</w:t>
            </w:r>
          </w:p>
        </w:tc>
        <w:tc>
          <w:tcPr>
            <w:tcW w:w="2385" w:type="dxa"/>
            <w:shd w:val="clear" w:color="auto" w:fill="E5DFEC" w:themeFill="accent4" w:themeFillTint="33"/>
          </w:tcPr>
          <w:p w:rsidR="00C63E69" w:rsidRDefault="00C63E69" w:rsidP="002B24D8">
            <w:pPr>
              <w:spacing w:after="200" w:line="276" w:lineRule="auto"/>
              <w:rPr>
                <w:rFonts w:eastAsiaTheme="minorEastAsia"/>
                <w:b/>
                <w:lang w:eastAsia="en-GB"/>
              </w:rPr>
            </w:pPr>
            <w:r>
              <w:rPr>
                <w:rFonts w:eastAsiaTheme="minorEastAsia"/>
                <w:b/>
                <w:lang w:eastAsia="en-GB"/>
              </w:rPr>
              <w:t>Responses %</w:t>
            </w:r>
          </w:p>
        </w:tc>
        <w:tc>
          <w:tcPr>
            <w:tcW w:w="2385" w:type="dxa"/>
            <w:shd w:val="clear" w:color="auto" w:fill="E5DFEC" w:themeFill="accent4" w:themeFillTint="33"/>
          </w:tcPr>
          <w:p w:rsidR="00C63E69" w:rsidRDefault="00C63E69" w:rsidP="002B24D8">
            <w:pPr>
              <w:spacing w:after="200" w:line="276" w:lineRule="auto"/>
              <w:rPr>
                <w:rFonts w:eastAsiaTheme="minorEastAsia"/>
                <w:b/>
                <w:lang w:eastAsia="en-GB"/>
              </w:rPr>
            </w:pPr>
            <w:r>
              <w:rPr>
                <w:rFonts w:eastAsiaTheme="minorEastAsia"/>
                <w:b/>
                <w:lang w:eastAsia="en-GB"/>
              </w:rPr>
              <w:t>Response Count</w:t>
            </w:r>
          </w:p>
        </w:tc>
      </w:tr>
      <w:tr w:rsidR="00C63E69" w:rsidTr="002B24D8">
        <w:trPr>
          <w:trHeight w:val="636"/>
        </w:trPr>
        <w:tc>
          <w:tcPr>
            <w:tcW w:w="2384" w:type="dxa"/>
          </w:tcPr>
          <w:p w:rsidR="00C63E69" w:rsidRPr="00D73684" w:rsidRDefault="00C63E69" w:rsidP="002B24D8">
            <w:pPr>
              <w:rPr>
                <w:rFonts w:eastAsiaTheme="minorEastAsia"/>
                <w:lang w:eastAsia="en-GB"/>
              </w:rPr>
            </w:pPr>
            <w:r w:rsidRPr="00D73684">
              <w:rPr>
                <w:rFonts w:eastAsiaTheme="minorEastAsia"/>
                <w:lang w:eastAsia="en-GB"/>
              </w:rPr>
              <w:t xml:space="preserve">Extremely </w:t>
            </w:r>
          </w:p>
          <w:p w:rsidR="00C63E69" w:rsidRPr="00D73684" w:rsidRDefault="00C63E69" w:rsidP="002B24D8">
            <w:pPr>
              <w:rPr>
                <w:rFonts w:eastAsiaTheme="minorEastAsia"/>
                <w:lang w:eastAsia="en-GB"/>
              </w:rPr>
            </w:pPr>
            <w:r w:rsidRPr="00D73684">
              <w:rPr>
                <w:rFonts w:eastAsiaTheme="minorEastAsia"/>
                <w:lang w:eastAsia="en-GB"/>
              </w:rPr>
              <w:t xml:space="preserve">Satisfied </w:t>
            </w:r>
          </w:p>
          <w:p w:rsidR="00C63E69" w:rsidRPr="00D73684" w:rsidRDefault="00C63E69" w:rsidP="002B24D8">
            <w:pPr>
              <w:rPr>
                <w:rFonts w:eastAsiaTheme="minorEastAsia"/>
                <w:lang w:eastAsia="en-GB"/>
              </w:rPr>
            </w:pPr>
          </w:p>
        </w:tc>
        <w:tc>
          <w:tcPr>
            <w:tcW w:w="2385" w:type="dxa"/>
          </w:tcPr>
          <w:p w:rsidR="00C63E69" w:rsidRDefault="00C63E69" w:rsidP="002B24D8">
            <w:pPr>
              <w:spacing w:after="200" w:line="276" w:lineRule="auto"/>
              <w:rPr>
                <w:rFonts w:eastAsiaTheme="minorEastAsia"/>
                <w:b/>
                <w:lang w:eastAsia="en-GB"/>
              </w:rPr>
            </w:pPr>
            <w:r>
              <w:rPr>
                <w:rFonts w:eastAsiaTheme="minorEastAsia"/>
                <w:b/>
                <w:lang w:eastAsia="en-GB"/>
              </w:rPr>
              <w:t>66.3%</w:t>
            </w:r>
          </w:p>
        </w:tc>
        <w:tc>
          <w:tcPr>
            <w:tcW w:w="2385" w:type="dxa"/>
          </w:tcPr>
          <w:p w:rsidR="00C63E69" w:rsidRDefault="00C63E69" w:rsidP="00C63E69">
            <w:pPr>
              <w:spacing w:after="200" w:line="276" w:lineRule="auto"/>
              <w:rPr>
                <w:rFonts w:eastAsiaTheme="minorEastAsia"/>
                <w:b/>
                <w:lang w:eastAsia="en-GB"/>
              </w:rPr>
            </w:pPr>
            <w:r>
              <w:rPr>
                <w:rFonts w:eastAsiaTheme="minorEastAsia"/>
                <w:b/>
                <w:lang w:eastAsia="en-GB"/>
              </w:rPr>
              <w:t>1</w:t>
            </w:r>
            <w:r>
              <w:rPr>
                <w:rFonts w:eastAsiaTheme="minorEastAsia"/>
                <w:b/>
                <w:lang w:eastAsia="en-GB"/>
              </w:rPr>
              <w:t>99</w:t>
            </w:r>
          </w:p>
        </w:tc>
      </w:tr>
      <w:tr w:rsidR="00C63E69" w:rsidTr="002B24D8">
        <w:trPr>
          <w:trHeight w:val="828"/>
        </w:trPr>
        <w:tc>
          <w:tcPr>
            <w:tcW w:w="2384" w:type="dxa"/>
          </w:tcPr>
          <w:p w:rsidR="00C63E69" w:rsidRPr="00D73684" w:rsidRDefault="00C63E69" w:rsidP="002B24D8">
            <w:pPr>
              <w:rPr>
                <w:rFonts w:eastAsiaTheme="minorEastAsia"/>
                <w:lang w:eastAsia="en-GB"/>
              </w:rPr>
            </w:pPr>
            <w:r w:rsidRPr="00D73684">
              <w:rPr>
                <w:rFonts w:eastAsiaTheme="minorEastAsia"/>
                <w:lang w:eastAsia="en-GB"/>
              </w:rPr>
              <w:t xml:space="preserve">Very </w:t>
            </w:r>
          </w:p>
          <w:p w:rsidR="00C63E69" w:rsidRPr="00D73684" w:rsidRDefault="00C63E69" w:rsidP="002B24D8">
            <w:pPr>
              <w:rPr>
                <w:rFonts w:eastAsiaTheme="minorEastAsia"/>
                <w:lang w:eastAsia="en-GB"/>
              </w:rPr>
            </w:pPr>
            <w:r w:rsidRPr="00D73684">
              <w:rPr>
                <w:rFonts w:eastAsiaTheme="minorEastAsia"/>
                <w:lang w:eastAsia="en-GB"/>
              </w:rPr>
              <w:t xml:space="preserve">Satisfied </w:t>
            </w:r>
          </w:p>
          <w:p w:rsidR="00C63E69" w:rsidRDefault="00C63E69" w:rsidP="002B24D8">
            <w:pPr>
              <w:spacing w:after="200" w:line="276" w:lineRule="auto"/>
              <w:rPr>
                <w:rFonts w:eastAsiaTheme="minorEastAsia"/>
                <w:b/>
                <w:lang w:eastAsia="en-GB"/>
              </w:rPr>
            </w:pPr>
          </w:p>
        </w:tc>
        <w:tc>
          <w:tcPr>
            <w:tcW w:w="2385" w:type="dxa"/>
          </w:tcPr>
          <w:p w:rsidR="00C63E69" w:rsidRDefault="00C63E69" w:rsidP="002B24D8">
            <w:pPr>
              <w:spacing w:after="200" w:line="276" w:lineRule="auto"/>
              <w:rPr>
                <w:rFonts w:eastAsiaTheme="minorEastAsia"/>
                <w:b/>
                <w:lang w:eastAsia="en-GB"/>
              </w:rPr>
            </w:pPr>
            <w:r>
              <w:rPr>
                <w:rFonts w:eastAsiaTheme="minorEastAsia"/>
                <w:b/>
                <w:lang w:eastAsia="en-GB"/>
              </w:rPr>
              <w:t>24%</w:t>
            </w:r>
          </w:p>
        </w:tc>
        <w:tc>
          <w:tcPr>
            <w:tcW w:w="2385" w:type="dxa"/>
          </w:tcPr>
          <w:p w:rsidR="00C63E69" w:rsidRDefault="00C63E69" w:rsidP="002B24D8">
            <w:pPr>
              <w:spacing w:after="200" w:line="276" w:lineRule="auto"/>
              <w:rPr>
                <w:rFonts w:eastAsiaTheme="minorEastAsia"/>
                <w:b/>
                <w:lang w:eastAsia="en-GB"/>
              </w:rPr>
            </w:pPr>
            <w:r>
              <w:rPr>
                <w:rFonts w:eastAsiaTheme="minorEastAsia"/>
                <w:b/>
                <w:lang w:eastAsia="en-GB"/>
              </w:rPr>
              <w:t>72</w:t>
            </w:r>
          </w:p>
        </w:tc>
      </w:tr>
      <w:tr w:rsidR="00C63E69" w:rsidTr="002B24D8">
        <w:trPr>
          <w:trHeight w:val="407"/>
        </w:trPr>
        <w:tc>
          <w:tcPr>
            <w:tcW w:w="2384" w:type="dxa"/>
          </w:tcPr>
          <w:p w:rsidR="00C63E69" w:rsidRDefault="00C63E69" w:rsidP="002B24D8">
            <w:pPr>
              <w:spacing w:after="200" w:line="276" w:lineRule="auto"/>
              <w:rPr>
                <w:rFonts w:eastAsiaTheme="minorEastAsia"/>
                <w:b/>
                <w:lang w:eastAsia="en-GB"/>
              </w:rPr>
            </w:pPr>
            <w:r w:rsidRPr="00D73684">
              <w:rPr>
                <w:rFonts w:eastAsiaTheme="minorEastAsia"/>
                <w:lang w:eastAsia="en-GB"/>
              </w:rPr>
              <w:t>Satisfied</w:t>
            </w:r>
          </w:p>
        </w:tc>
        <w:tc>
          <w:tcPr>
            <w:tcW w:w="2385" w:type="dxa"/>
          </w:tcPr>
          <w:p w:rsidR="00C63E69" w:rsidRDefault="00570984" w:rsidP="002B24D8">
            <w:pPr>
              <w:spacing w:after="200" w:line="276" w:lineRule="auto"/>
              <w:rPr>
                <w:rFonts w:eastAsiaTheme="minorEastAsia"/>
                <w:b/>
                <w:lang w:eastAsia="en-GB"/>
              </w:rPr>
            </w:pPr>
            <w:r>
              <w:rPr>
                <w:rFonts w:eastAsiaTheme="minorEastAsia"/>
                <w:b/>
                <w:lang w:eastAsia="en-GB"/>
              </w:rPr>
              <w:t>7%</w:t>
            </w:r>
          </w:p>
        </w:tc>
        <w:tc>
          <w:tcPr>
            <w:tcW w:w="2385" w:type="dxa"/>
          </w:tcPr>
          <w:p w:rsidR="00C63E69" w:rsidRDefault="00C63E69" w:rsidP="002B24D8">
            <w:pPr>
              <w:spacing w:after="200" w:line="276" w:lineRule="auto"/>
              <w:rPr>
                <w:rFonts w:eastAsiaTheme="minorEastAsia"/>
                <w:b/>
                <w:lang w:eastAsia="en-GB"/>
              </w:rPr>
            </w:pPr>
            <w:r>
              <w:rPr>
                <w:rFonts w:eastAsiaTheme="minorEastAsia"/>
                <w:b/>
                <w:lang w:eastAsia="en-GB"/>
              </w:rPr>
              <w:t>21</w:t>
            </w:r>
          </w:p>
        </w:tc>
      </w:tr>
      <w:tr w:rsidR="00C63E69" w:rsidTr="002B24D8">
        <w:trPr>
          <w:trHeight w:val="828"/>
        </w:trPr>
        <w:tc>
          <w:tcPr>
            <w:tcW w:w="2384" w:type="dxa"/>
          </w:tcPr>
          <w:p w:rsidR="00C63E69" w:rsidRPr="00D73684" w:rsidRDefault="00C63E69" w:rsidP="002B24D8">
            <w:pPr>
              <w:rPr>
                <w:rFonts w:eastAsiaTheme="minorEastAsia"/>
                <w:lang w:eastAsia="en-GB"/>
              </w:rPr>
            </w:pPr>
            <w:r w:rsidRPr="00D73684">
              <w:rPr>
                <w:rFonts w:eastAsiaTheme="minorEastAsia"/>
                <w:lang w:eastAsia="en-GB"/>
              </w:rPr>
              <w:t xml:space="preserve">Very </w:t>
            </w:r>
          </w:p>
          <w:p w:rsidR="00C63E69" w:rsidRPr="00D73684" w:rsidRDefault="00C63E69" w:rsidP="002B24D8">
            <w:pPr>
              <w:rPr>
                <w:rFonts w:eastAsiaTheme="minorEastAsia"/>
                <w:lang w:eastAsia="en-GB"/>
              </w:rPr>
            </w:pPr>
            <w:r w:rsidRPr="00D73684">
              <w:rPr>
                <w:rFonts w:eastAsiaTheme="minorEastAsia"/>
                <w:lang w:eastAsia="en-GB"/>
              </w:rPr>
              <w:t xml:space="preserve">Dissatisfied </w:t>
            </w:r>
          </w:p>
          <w:p w:rsidR="00C63E69" w:rsidRDefault="00C63E69" w:rsidP="002B24D8">
            <w:pPr>
              <w:spacing w:after="200" w:line="276" w:lineRule="auto"/>
              <w:rPr>
                <w:rFonts w:eastAsiaTheme="minorEastAsia"/>
                <w:b/>
                <w:lang w:eastAsia="en-GB"/>
              </w:rPr>
            </w:pPr>
          </w:p>
        </w:tc>
        <w:tc>
          <w:tcPr>
            <w:tcW w:w="2385" w:type="dxa"/>
          </w:tcPr>
          <w:p w:rsidR="00C63E69" w:rsidRDefault="00570984" w:rsidP="002B24D8">
            <w:pPr>
              <w:spacing w:after="200" w:line="276" w:lineRule="auto"/>
              <w:rPr>
                <w:rFonts w:eastAsiaTheme="minorEastAsia"/>
                <w:b/>
                <w:lang w:eastAsia="en-GB"/>
              </w:rPr>
            </w:pPr>
            <w:r>
              <w:rPr>
                <w:rFonts w:eastAsiaTheme="minorEastAsia"/>
                <w:b/>
                <w:lang w:eastAsia="en-GB"/>
              </w:rPr>
              <w:t>2.3%</w:t>
            </w:r>
          </w:p>
        </w:tc>
        <w:tc>
          <w:tcPr>
            <w:tcW w:w="2385" w:type="dxa"/>
          </w:tcPr>
          <w:p w:rsidR="00C63E69" w:rsidRDefault="00570984" w:rsidP="002B24D8">
            <w:pPr>
              <w:spacing w:after="200" w:line="276" w:lineRule="auto"/>
              <w:rPr>
                <w:rFonts w:eastAsiaTheme="minorEastAsia"/>
                <w:b/>
                <w:lang w:eastAsia="en-GB"/>
              </w:rPr>
            </w:pPr>
            <w:r>
              <w:rPr>
                <w:rFonts w:eastAsiaTheme="minorEastAsia"/>
                <w:b/>
                <w:lang w:eastAsia="en-GB"/>
              </w:rPr>
              <w:t>7</w:t>
            </w:r>
          </w:p>
        </w:tc>
      </w:tr>
      <w:tr w:rsidR="00C63E69" w:rsidTr="002B24D8">
        <w:trPr>
          <w:trHeight w:val="840"/>
        </w:trPr>
        <w:tc>
          <w:tcPr>
            <w:tcW w:w="2384" w:type="dxa"/>
          </w:tcPr>
          <w:p w:rsidR="00C63E69" w:rsidRPr="00D73684" w:rsidRDefault="00C63E69" w:rsidP="002B24D8">
            <w:pPr>
              <w:rPr>
                <w:rFonts w:eastAsiaTheme="minorEastAsia"/>
                <w:lang w:eastAsia="en-GB"/>
              </w:rPr>
            </w:pPr>
            <w:r w:rsidRPr="00D73684">
              <w:rPr>
                <w:rFonts w:eastAsiaTheme="minorEastAsia"/>
                <w:lang w:eastAsia="en-GB"/>
              </w:rPr>
              <w:lastRenderedPageBreak/>
              <w:t xml:space="preserve">Extremely </w:t>
            </w:r>
          </w:p>
          <w:p w:rsidR="00C63E69" w:rsidRPr="00D73684" w:rsidRDefault="00C63E69" w:rsidP="002B24D8">
            <w:pPr>
              <w:rPr>
                <w:rFonts w:eastAsiaTheme="minorEastAsia"/>
                <w:lang w:eastAsia="en-GB"/>
              </w:rPr>
            </w:pPr>
            <w:r w:rsidRPr="00D73684">
              <w:rPr>
                <w:rFonts w:eastAsiaTheme="minorEastAsia"/>
                <w:lang w:eastAsia="en-GB"/>
              </w:rPr>
              <w:t xml:space="preserve">Dissatisfied </w:t>
            </w:r>
          </w:p>
          <w:p w:rsidR="00C63E69" w:rsidRDefault="00C63E69" w:rsidP="002B24D8">
            <w:pPr>
              <w:spacing w:after="200" w:line="276" w:lineRule="auto"/>
              <w:rPr>
                <w:rFonts w:eastAsiaTheme="minorEastAsia"/>
                <w:b/>
                <w:lang w:eastAsia="en-GB"/>
              </w:rPr>
            </w:pPr>
          </w:p>
        </w:tc>
        <w:tc>
          <w:tcPr>
            <w:tcW w:w="2385" w:type="dxa"/>
          </w:tcPr>
          <w:p w:rsidR="00C63E69" w:rsidRDefault="00570984" w:rsidP="002B24D8">
            <w:pPr>
              <w:spacing w:after="200" w:line="276" w:lineRule="auto"/>
              <w:rPr>
                <w:rFonts w:eastAsiaTheme="minorEastAsia"/>
                <w:b/>
                <w:lang w:eastAsia="en-GB"/>
              </w:rPr>
            </w:pPr>
            <w:r>
              <w:rPr>
                <w:rFonts w:eastAsiaTheme="minorEastAsia"/>
                <w:b/>
                <w:lang w:eastAsia="en-GB"/>
              </w:rPr>
              <w:t>0.3%</w:t>
            </w:r>
          </w:p>
        </w:tc>
        <w:tc>
          <w:tcPr>
            <w:tcW w:w="2385" w:type="dxa"/>
          </w:tcPr>
          <w:p w:rsidR="00C63E69" w:rsidRDefault="00570984" w:rsidP="002B24D8">
            <w:pPr>
              <w:spacing w:after="200" w:line="276" w:lineRule="auto"/>
              <w:rPr>
                <w:rFonts w:eastAsiaTheme="minorEastAsia"/>
                <w:b/>
                <w:lang w:eastAsia="en-GB"/>
              </w:rPr>
            </w:pPr>
            <w:r>
              <w:rPr>
                <w:rFonts w:eastAsiaTheme="minorEastAsia"/>
                <w:b/>
                <w:lang w:eastAsia="en-GB"/>
              </w:rPr>
              <w:t>1</w:t>
            </w:r>
          </w:p>
        </w:tc>
      </w:tr>
    </w:tbl>
    <w:p w:rsidR="00C63E69" w:rsidRDefault="00C63E69" w:rsidP="00D73684">
      <w:pPr>
        <w:spacing w:after="200" w:line="276" w:lineRule="auto"/>
        <w:rPr>
          <w:rFonts w:eastAsiaTheme="minorEastAsia"/>
          <w:lang w:eastAsia="en-GB"/>
        </w:rPr>
      </w:pPr>
    </w:p>
    <w:p w:rsidR="00C63E69" w:rsidRPr="00570984" w:rsidRDefault="00C63E69" w:rsidP="00D73684">
      <w:pPr>
        <w:spacing w:after="200" w:line="276" w:lineRule="auto"/>
        <w:rPr>
          <w:rFonts w:eastAsiaTheme="minorEastAsia"/>
          <w:b/>
          <w:lang w:eastAsia="en-GB"/>
        </w:rPr>
      </w:pPr>
      <w:r w:rsidRPr="00570984">
        <w:rPr>
          <w:rFonts w:eastAsiaTheme="minorEastAsia"/>
          <w:b/>
          <w:lang w:eastAsia="en-GB"/>
        </w:rPr>
        <w:t>Action Plan</w:t>
      </w:r>
      <w:r w:rsidR="00570984" w:rsidRPr="00570984">
        <w:rPr>
          <w:rFonts w:eastAsiaTheme="minorEastAsia"/>
          <w:b/>
          <w:lang w:eastAsia="en-GB"/>
        </w:rPr>
        <w:t xml:space="preserve"> Points </w:t>
      </w:r>
    </w:p>
    <w:p w:rsidR="00C63E69" w:rsidRPr="00570984" w:rsidRDefault="00570984" w:rsidP="00C63E69">
      <w:pPr>
        <w:pStyle w:val="ListParagraph"/>
        <w:numPr>
          <w:ilvl w:val="0"/>
          <w:numId w:val="2"/>
        </w:numPr>
        <w:spacing w:after="200" w:line="276" w:lineRule="auto"/>
        <w:rPr>
          <w:rFonts w:eastAsiaTheme="minorEastAsia"/>
          <w:lang w:eastAsia="en-GB"/>
        </w:rPr>
      </w:pPr>
      <w:r>
        <w:rPr>
          <w:rFonts w:eastAsiaTheme="minorEastAsia"/>
          <w:lang w:eastAsia="en-GB"/>
        </w:rPr>
        <w:t>To introduce a website to the surgery.</w:t>
      </w:r>
    </w:p>
    <w:p w:rsidR="00C63E69" w:rsidRPr="00570984" w:rsidRDefault="00570984" w:rsidP="00C63E69">
      <w:pPr>
        <w:pStyle w:val="ListParagraph"/>
        <w:numPr>
          <w:ilvl w:val="0"/>
          <w:numId w:val="2"/>
        </w:numPr>
        <w:spacing w:after="200" w:line="276" w:lineRule="auto"/>
        <w:rPr>
          <w:rFonts w:eastAsiaTheme="minorEastAsia"/>
          <w:lang w:eastAsia="en-GB"/>
        </w:rPr>
      </w:pPr>
      <w:r w:rsidRPr="00570984">
        <w:rPr>
          <w:rFonts w:eastAsiaTheme="minorEastAsia"/>
          <w:lang w:eastAsia="en-GB"/>
        </w:rPr>
        <w:t xml:space="preserve">Ensure that we have at least two receptionists on duty at all times. </w:t>
      </w:r>
    </w:p>
    <w:p w:rsidR="00570984" w:rsidRPr="00F008A3" w:rsidRDefault="00570984" w:rsidP="00F008A3">
      <w:pPr>
        <w:pStyle w:val="ListParagraph"/>
        <w:numPr>
          <w:ilvl w:val="0"/>
          <w:numId w:val="2"/>
        </w:numPr>
        <w:spacing w:after="200" w:line="276" w:lineRule="auto"/>
        <w:rPr>
          <w:rFonts w:eastAsiaTheme="minorEastAsia"/>
          <w:lang w:eastAsia="en-GB"/>
        </w:rPr>
      </w:pPr>
      <w:r>
        <w:rPr>
          <w:rFonts w:eastAsiaTheme="minorEastAsia"/>
          <w:lang w:eastAsia="en-GB"/>
        </w:rPr>
        <w:t xml:space="preserve">Provide regular training to our receptionist for customer service. </w:t>
      </w:r>
    </w:p>
    <w:p w:rsidR="00570984" w:rsidRDefault="00570984" w:rsidP="00C63E69">
      <w:pPr>
        <w:pStyle w:val="ListParagraph"/>
        <w:numPr>
          <w:ilvl w:val="0"/>
          <w:numId w:val="2"/>
        </w:numPr>
        <w:spacing w:after="200" w:line="276" w:lineRule="auto"/>
        <w:rPr>
          <w:rFonts w:eastAsiaTheme="minorEastAsia"/>
          <w:lang w:eastAsia="en-GB"/>
        </w:rPr>
      </w:pPr>
      <w:r>
        <w:rPr>
          <w:rFonts w:eastAsiaTheme="minorEastAsia"/>
          <w:lang w:eastAsia="en-GB"/>
        </w:rPr>
        <w:t xml:space="preserve"> Provide telephone consultations. </w:t>
      </w:r>
    </w:p>
    <w:p w:rsidR="00570984" w:rsidRDefault="00570984" w:rsidP="00C63E69">
      <w:pPr>
        <w:pStyle w:val="ListParagraph"/>
        <w:numPr>
          <w:ilvl w:val="0"/>
          <w:numId w:val="2"/>
        </w:numPr>
        <w:spacing w:after="200" w:line="276" w:lineRule="auto"/>
        <w:rPr>
          <w:rFonts w:eastAsiaTheme="minorEastAsia"/>
          <w:lang w:eastAsia="en-GB"/>
        </w:rPr>
      </w:pPr>
      <w:r>
        <w:rPr>
          <w:rFonts w:eastAsiaTheme="minorEastAsia"/>
          <w:lang w:eastAsia="en-GB"/>
        </w:rPr>
        <w:t xml:space="preserve">More specialised clinics. </w:t>
      </w:r>
    </w:p>
    <w:p w:rsidR="00570984" w:rsidRDefault="00570984" w:rsidP="00570984">
      <w:pPr>
        <w:spacing w:after="200" w:line="276" w:lineRule="auto"/>
        <w:rPr>
          <w:rFonts w:eastAsiaTheme="minorEastAsia"/>
          <w:lang w:eastAsia="en-GB"/>
        </w:rPr>
      </w:pPr>
      <w:r>
        <w:rPr>
          <w:rFonts w:eastAsiaTheme="minorEastAsia"/>
          <w:b/>
          <w:lang w:eastAsia="en-GB"/>
        </w:rPr>
        <w:t>Q3</w:t>
      </w:r>
      <w:r w:rsidRPr="00570984">
        <w:rPr>
          <w:rFonts w:eastAsiaTheme="minorEastAsia"/>
          <w:b/>
          <w:lang w:eastAsia="en-GB"/>
        </w:rPr>
        <w:t>.</w:t>
      </w:r>
      <w:r>
        <w:rPr>
          <w:rFonts w:eastAsiaTheme="minorEastAsia"/>
          <w:b/>
          <w:lang w:eastAsia="en-GB"/>
        </w:rPr>
        <w:t xml:space="preserve"> </w:t>
      </w:r>
      <w:r w:rsidRPr="00121D48">
        <w:rPr>
          <w:rFonts w:eastAsiaTheme="minorEastAsia"/>
          <w:lang w:eastAsia="en-GB"/>
        </w:rPr>
        <w:t xml:space="preserve">Would you recommend this surgery to </w:t>
      </w:r>
      <w:r w:rsidR="00121D48" w:rsidRPr="00121D48">
        <w:rPr>
          <w:rFonts w:eastAsiaTheme="minorEastAsia"/>
          <w:lang w:eastAsia="en-GB"/>
        </w:rPr>
        <w:t xml:space="preserve">someone who has just moved into this area? </w:t>
      </w:r>
    </w:p>
    <w:tbl>
      <w:tblPr>
        <w:tblStyle w:val="TableGrid"/>
        <w:tblW w:w="0" w:type="auto"/>
        <w:tblLook w:val="04A0" w:firstRow="1" w:lastRow="0" w:firstColumn="1" w:lastColumn="0" w:noHBand="0" w:noVBand="1"/>
      </w:tblPr>
      <w:tblGrid>
        <w:gridCol w:w="2634"/>
        <w:gridCol w:w="2635"/>
        <w:gridCol w:w="2635"/>
      </w:tblGrid>
      <w:tr w:rsidR="00121D48" w:rsidTr="00121D48">
        <w:trPr>
          <w:trHeight w:val="398"/>
        </w:trPr>
        <w:tc>
          <w:tcPr>
            <w:tcW w:w="2634" w:type="dxa"/>
            <w:shd w:val="clear" w:color="auto" w:fill="E5DFEC" w:themeFill="accent4" w:themeFillTint="33"/>
          </w:tcPr>
          <w:p w:rsidR="00121D48" w:rsidRDefault="00121D48" w:rsidP="002B24D8">
            <w:pPr>
              <w:spacing w:after="200" w:line="276" w:lineRule="auto"/>
              <w:rPr>
                <w:rFonts w:eastAsiaTheme="minorEastAsia"/>
                <w:b/>
                <w:lang w:eastAsia="en-GB"/>
              </w:rPr>
            </w:pPr>
            <w:r>
              <w:rPr>
                <w:rFonts w:eastAsiaTheme="minorEastAsia"/>
                <w:b/>
                <w:lang w:eastAsia="en-GB"/>
              </w:rPr>
              <w:t>Answer Options</w:t>
            </w:r>
          </w:p>
        </w:tc>
        <w:tc>
          <w:tcPr>
            <w:tcW w:w="2635" w:type="dxa"/>
            <w:shd w:val="clear" w:color="auto" w:fill="E5DFEC" w:themeFill="accent4" w:themeFillTint="33"/>
          </w:tcPr>
          <w:p w:rsidR="00121D48" w:rsidRDefault="00121D48" w:rsidP="002B24D8">
            <w:pPr>
              <w:spacing w:after="200" w:line="276" w:lineRule="auto"/>
              <w:rPr>
                <w:rFonts w:eastAsiaTheme="minorEastAsia"/>
                <w:b/>
                <w:lang w:eastAsia="en-GB"/>
              </w:rPr>
            </w:pPr>
            <w:r>
              <w:rPr>
                <w:rFonts w:eastAsiaTheme="minorEastAsia"/>
                <w:b/>
                <w:lang w:eastAsia="en-GB"/>
              </w:rPr>
              <w:t>Responses %</w:t>
            </w:r>
          </w:p>
        </w:tc>
        <w:tc>
          <w:tcPr>
            <w:tcW w:w="2635" w:type="dxa"/>
            <w:shd w:val="clear" w:color="auto" w:fill="E5DFEC" w:themeFill="accent4" w:themeFillTint="33"/>
          </w:tcPr>
          <w:p w:rsidR="00121D48" w:rsidRDefault="00121D48" w:rsidP="002B24D8">
            <w:pPr>
              <w:spacing w:after="200" w:line="276" w:lineRule="auto"/>
              <w:rPr>
                <w:rFonts w:eastAsiaTheme="minorEastAsia"/>
                <w:b/>
                <w:lang w:eastAsia="en-GB"/>
              </w:rPr>
            </w:pPr>
            <w:r>
              <w:rPr>
                <w:rFonts w:eastAsiaTheme="minorEastAsia"/>
                <w:b/>
                <w:lang w:eastAsia="en-GB"/>
              </w:rPr>
              <w:t>Response Count</w:t>
            </w:r>
          </w:p>
        </w:tc>
      </w:tr>
      <w:tr w:rsidR="00121D48" w:rsidTr="00121D48">
        <w:trPr>
          <w:trHeight w:val="622"/>
        </w:trPr>
        <w:tc>
          <w:tcPr>
            <w:tcW w:w="2634" w:type="dxa"/>
          </w:tcPr>
          <w:p w:rsidR="00121D48" w:rsidRPr="00D73684" w:rsidRDefault="00121D48" w:rsidP="00121D48">
            <w:pPr>
              <w:rPr>
                <w:rFonts w:eastAsiaTheme="minorEastAsia"/>
                <w:lang w:eastAsia="en-GB"/>
              </w:rPr>
            </w:pPr>
            <w:r>
              <w:rPr>
                <w:rFonts w:eastAsiaTheme="minorEastAsia"/>
                <w:lang w:eastAsia="en-GB"/>
              </w:rPr>
              <w:t xml:space="preserve">Yes would definitely recommend. </w:t>
            </w:r>
          </w:p>
        </w:tc>
        <w:tc>
          <w:tcPr>
            <w:tcW w:w="2635" w:type="dxa"/>
          </w:tcPr>
          <w:p w:rsidR="00121D48" w:rsidRDefault="00121D48" w:rsidP="002B24D8">
            <w:pPr>
              <w:spacing w:after="200" w:line="276" w:lineRule="auto"/>
              <w:rPr>
                <w:rFonts w:eastAsiaTheme="minorEastAsia"/>
                <w:b/>
                <w:lang w:eastAsia="en-GB"/>
              </w:rPr>
            </w:pPr>
            <w:r>
              <w:rPr>
                <w:rFonts w:eastAsiaTheme="minorEastAsia"/>
                <w:b/>
                <w:lang w:eastAsia="en-GB"/>
              </w:rPr>
              <w:t>68</w:t>
            </w:r>
            <w:r>
              <w:rPr>
                <w:rFonts w:eastAsiaTheme="minorEastAsia"/>
                <w:b/>
                <w:lang w:eastAsia="en-GB"/>
              </w:rPr>
              <w:t>.3%</w:t>
            </w:r>
          </w:p>
        </w:tc>
        <w:tc>
          <w:tcPr>
            <w:tcW w:w="2635" w:type="dxa"/>
          </w:tcPr>
          <w:p w:rsidR="00121D48" w:rsidRDefault="00121D48" w:rsidP="002B24D8">
            <w:pPr>
              <w:spacing w:after="200" w:line="276" w:lineRule="auto"/>
              <w:rPr>
                <w:rFonts w:eastAsiaTheme="minorEastAsia"/>
                <w:b/>
                <w:lang w:eastAsia="en-GB"/>
              </w:rPr>
            </w:pPr>
            <w:r>
              <w:rPr>
                <w:rFonts w:eastAsiaTheme="minorEastAsia"/>
                <w:b/>
                <w:lang w:eastAsia="en-GB"/>
              </w:rPr>
              <w:t>205</w:t>
            </w:r>
          </w:p>
        </w:tc>
      </w:tr>
      <w:tr w:rsidR="00121D48" w:rsidTr="00121D48">
        <w:trPr>
          <w:trHeight w:val="809"/>
        </w:trPr>
        <w:tc>
          <w:tcPr>
            <w:tcW w:w="2634" w:type="dxa"/>
          </w:tcPr>
          <w:p w:rsidR="00121D48" w:rsidRPr="00D73684" w:rsidRDefault="00121D48" w:rsidP="002B24D8">
            <w:pPr>
              <w:rPr>
                <w:rFonts w:eastAsiaTheme="minorEastAsia"/>
                <w:lang w:eastAsia="en-GB"/>
              </w:rPr>
            </w:pPr>
            <w:r>
              <w:rPr>
                <w:rFonts w:eastAsiaTheme="minorEastAsia"/>
                <w:lang w:eastAsia="en-GB"/>
              </w:rPr>
              <w:t xml:space="preserve">Yes would probably recommend. </w:t>
            </w:r>
          </w:p>
          <w:p w:rsidR="00121D48" w:rsidRDefault="00121D48" w:rsidP="002B24D8">
            <w:pPr>
              <w:spacing w:after="200" w:line="276" w:lineRule="auto"/>
              <w:rPr>
                <w:rFonts w:eastAsiaTheme="minorEastAsia"/>
                <w:b/>
                <w:lang w:eastAsia="en-GB"/>
              </w:rPr>
            </w:pPr>
          </w:p>
        </w:tc>
        <w:tc>
          <w:tcPr>
            <w:tcW w:w="2635" w:type="dxa"/>
          </w:tcPr>
          <w:p w:rsidR="00121D48" w:rsidRDefault="00121D48" w:rsidP="002B24D8">
            <w:pPr>
              <w:spacing w:after="200" w:line="276" w:lineRule="auto"/>
              <w:rPr>
                <w:rFonts w:eastAsiaTheme="minorEastAsia"/>
                <w:b/>
                <w:lang w:eastAsia="en-GB"/>
              </w:rPr>
            </w:pPr>
            <w:r>
              <w:rPr>
                <w:rFonts w:eastAsiaTheme="minorEastAsia"/>
                <w:b/>
                <w:lang w:eastAsia="en-GB"/>
              </w:rPr>
              <w:t>17%</w:t>
            </w:r>
          </w:p>
        </w:tc>
        <w:tc>
          <w:tcPr>
            <w:tcW w:w="2635" w:type="dxa"/>
          </w:tcPr>
          <w:p w:rsidR="00121D48" w:rsidRDefault="00121D48" w:rsidP="002B24D8">
            <w:pPr>
              <w:spacing w:after="200" w:line="276" w:lineRule="auto"/>
              <w:rPr>
                <w:rFonts w:eastAsiaTheme="minorEastAsia"/>
                <w:b/>
                <w:lang w:eastAsia="en-GB"/>
              </w:rPr>
            </w:pPr>
            <w:r>
              <w:rPr>
                <w:rFonts w:eastAsiaTheme="minorEastAsia"/>
                <w:b/>
                <w:lang w:eastAsia="en-GB"/>
              </w:rPr>
              <w:t>51</w:t>
            </w:r>
          </w:p>
        </w:tc>
      </w:tr>
      <w:tr w:rsidR="00121D48" w:rsidTr="00121D48">
        <w:trPr>
          <w:trHeight w:val="398"/>
        </w:trPr>
        <w:tc>
          <w:tcPr>
            <w:tcW w:w="2634" w:type="dxa"/>
          </w:tcPr>
          <w:p w:rsidR="00121D48" w:rsidRDefault="00121D48" w:rsidP="002B24D8">
            <w:pPr>
              <w:spacing w:after="200" w:line="276" w:lineRule="auto"/>
              <w:rPr>
                <w:rFonts w:eastAsiaTheme="minorEastAsia"/>
                <w:b/>
                <w:lang w:eastAsia="en-GB"/>
              </w:rPr>
            </w:pPr>
            <w:r>
              <w:rPr>
                <w:rFonts w:eastAsiaTheme="minorEastAsia"/>
                <w:lang w:eastAsia="en-GB"/>
              </w:rPr>
              <w:t xml:space="preserve">Not sure. </w:t>
            </w:r>
          </w:p>
        </w:tc>
        <w:tc>
          <w:tcPr>
            <w:tcW w:w="2635" w:type="dxa"/>
          </w:tcPr>
          <w:p w:rsidR="00121D48" w:rsidRDefault="00121D48" w:rsidP="002B24D8">
            <w:pPr>
              <w:spacing w:after="200" w:line="276" w:lineRule="auto"/>
              <w:rPr>
                <w:rFonts w:eastAsiaTheme="minorEastAsia"/>
                <w:b/>
                <w:lang w:eastAsia="en-GB"/>
              </w:rPr>
            </w:pPr>
            <w:r>
              <w:rPr>
                <w:rFonts w:eastAsiaTheme="minorEastAsia"/>
                <w:b/>
                <w:lang w:eastAsia="en-GB"/>
              </w:rPr>
              <w:t>13%</w:t>
            </w:r>
          </w:p>
        </w:tc>
        <w:tc>
          <w:tcPr>
            <w:tcW w:w="2635" w:type="dxa"/>
          </w:tcPr>
          <w:p w:rsidR="00121D48" w:rsidRDefault="00121D48" w:rsidP="002B24D8">
            <w:pPr>
              <w:spacing w:after="200" w:line="276" w:lineRule="auto"/>
              <w:rPr>
                <w:rFonts w:eastAsiaTheme="minorEastAsia"/>
                <w:b/>
                <w:lang w:eastAsia="en-GB"/>
              </w:rPr>
            </w:pPr>
            <w:r>
              <w:rPr>
                <w:rFonts w:eastAsiaTheme="minorEastAsia"/>
                <w:b/>
                <w:lang w:eastAsia="en-GB"/>
              </w:rPr>
              <w:t>39</w:t>
            </w:r>
          </w:p>
        </w:tc>
      </w:tr>
      <w:tr w:rsidR="00121D48" w:rsidTr="00121D48">
        <w:trPr>
          <w:trHeight w:val="809"/>
        </w:trPr>
        <w:tc>
          <w:tcPr>
            <w:tcW w:w="2634" w:type="dxa"/>
          </w:tcPr>
          <w:p w:rsidR="00121D48" w:rsidRPr="00D73684" w:rsidRDefault="00121D48" w:rsidP="002B24D8">
            <w:pPr>
              <w:rPr>
                <w:rFonts w:eastAsiaTheme="minorEastAsia"/>
                <w:lang w:eastAsia="en-GB"/>
              </w:rPr>
            </w:pPr>
            <w:r>
              <w:rPr>
                <w:rFonts w:eastAsiaTheme="minorEastAsia"/>
                <w:lang w:eastAsia="en-GB"/>
              </w:rPr>
              <w:t xml:space="preserve">No would probably not recommend. </w:t>
            </w:r>
            <w:r w:rsidRPr="00D73684">
              <w:rPr>
                <w:rFonts w:eastAsiaTheme="minorEastAsia"/>
                <w:lang w:eastAsia="en-GB"/>
              </w:rPr>
              <w:t xml:space="preserve"> </w:t>
            </w:r>
          </w:p>
          <w:p w:rsidR="00121D48" w:rsidRDefault="00121D48" w:rsidP="002B24D8">
            <w:pPr>
              <w:spacing w:after="200" w:line="276" w:lineRule="auto"/>
              <w:rPr>
                <w:rFonts w:eastAsiaTheme="minorEastAsia"/>
                <w:b/>
                <w:lang w:eastAsia="en-GB"/>
              </w:rPr>
            </w:pPr>
          </w:p>
        </w:tc>
        <w:tc>
          <w:tcPr>
            <w:tcW w:w="2635" w:type="dxa"/>
          </w:tcPr>
          <w:p w:rsidR="00121D48" w:rsidRDefault="00121D48" w:rsidP="002B24D8">
            <w:pPr>
              <w:spacing w:after="200" w:line="276" w:lineRule="auto"/>
              <w:rPr>
                <w:rFonts w:eastAsiaTheme="minorEastAsia"/>
                <w:b/>
                <w:lang w:eastAsia="en-GB"/>
              </w:rPr>
            </w:pPr>
            <w:r>
              <w:rPr>
                <w:rFonts w:eastAsiaTheme="minorEastAsia"/>
                <w:b/>
                <w:lang w:eastAsia="en-GB"/>
              </w:rPr>
              <w:t>1.6%</w:t>
            </w:r>
          </w:p>
        </w:tc>
        <w:tc>
          <w:tcPr>
            <w:tcW w:w="2635" w:type="dxa"/>
          </w:tcPr>
          <w:p w:rsidR="00121D48" w:rsidRDefault="00121D48" w:rsidP="002B24D8">
            <w:pPr>
              <w:spacing w:after="200" w:line="276" w:lineRule="auto"/>
              <w:rPr>
                <w:rFonts w:eastAsiaTheme="minorEastAsia"/>
                <w:b/>
                <w:lang w:eastAsia="en-GB"/>
              </w:rPr>
            </w:pPr>
            <w:r>
              <w:rPr>
                <w:rFonts w:eastAsiaTheme="minorEastAsia"/>
                <w:b/>
                <w:lang w:eastAsia="en-GB"/>
              </w:rPr>
              <w:t>5</w:t>
            </w:r>
          </w:p>
        </w:tc>
      </w:tr>
      <w:tr w:rsidR="00121D48" w:rsidTr="00121D48">
        <w:trPr>
          <w:trHeight w:val="822"/>
        </w:trPr>
        <w:tc>
          <w:tcPr>
            <w:tcW w:w="2634" w:type="dxa"/>
          </w:tcPr>
          <w:p w:rsidR="00121D48" w:rsidRPr="00D73684" w:rsidRDefault="00121D48" w:rsidP="002B24D8">
            <w:pPr>
              <w:rPr>
                <w:rFonts w:eastAsiaTheme="minorEastAsia"/>
                <w:lang w:eastAsia="en-GB"/>
              </w:rPr>
            </w:pPr>
            <w:r>
              <w:rPr>
                <w:rFonts w:eastAsiaTheme="minorEastAsia"/>
                <w:lang w:eastAsia="en-GB"/>
              </w:rPr>
              <w:t xml:space="preserve">Would definitely not recommend. </w:t>
            </w:r>
          </w:p>
          <w:p w:rsidR="00121D48" w:rsidRDefault="00121D48" w:rsidP="002B24D8">
            <w:pPr>
              <w:spacing w:after="200" w:line="276" w:lineRule="auto"/>
              <w:rPr>
                <w:rFonts w:eastAsiaTheme="minorEastAsia"/>
                <w:b/>
                <w:lang w:eastAsia="en-GB"/>
              </w:rPr>
            </w:pPr>
          </w:p>
        </w:tc>
        <w:tc>
          <w:tcPr>
            <w:tcW w:w="2635" w:type="dxa"/>
          </w:tcPr>
          <w:p w:rsidR="00121D48" w:rsidRDefault="00121D48" w:rsidP="002B24D8">
            <w:pPr>
              <w:spacing w:after="200" w:line="276" w:lineRule="auto"/>
              <w:rPr>
                <w:rFonts w:eastAsiaTheme="minorEastAsia"/>
                <w:b/>
                <w:lang w:eastAsia="en-GB"/>
              </w:rPr>
            </w:pPr>
            <w:r>
              <w:rPr>
                <w:rFonts w:eastAsiaTheme="minorEastAsia"/>
                <w:b/>
                <w:lang w:eastAsia="en-GB"/>
              </w:rPr>
              <w:t>0</w:t>
            </w:r>
            <w:r>
              <w:rPr>
                <w:rFonts w:eastAsiaTheme="minorEastAsia"/>
                <w:b/>
                <w:lang w:eastAsia="en-GB"/>
              </w:rPr>
              <w:t>%</w:t>
            </w:r>
          </w:p>
        </w:tc>
        <w:tc>
          <w:tcPr>
            <w:tcW w:w="2635" w:type="dxa"/>
          </w:tcPr>
          <w:p w:rsidR="00121D48" w:rsidRDefault="00121D48" w:rsidP="002B24D8">
            <w:pPr>
              <w:spacing w:after="200" w:line="276" w:lineRule="auto"/>
              <w:rPr>
                <w:rFonts w:eastAsiaTheme="minorEastAsia"/>
                <w:b/>
                <w:lang w:eastAsia="en-GB"/>
              </w:rPr>
            </w:pPr>
            <w:r>
              <w:rPr>
                <w:rFonts w:eastAsiaTheme="minorEastAsia"/>
                <w:b/>
                <w:lang w:eastAsia="en-GB"/>
              </w:rPr>
              <w:t>0</w:t>
            </w:r>
          </w:p>
        </w:tc>
      </w:tr>
    </w:tbl>
    <w:p w:rsidR="00121D48" w:rsidRPr="00121D48" w:rsidRDefault="00121D48" w:rsidP="00570984">
      <w:pPr>
        <w:spacing w:after="200" w:line="276" w:lineRule="auto"/>
        <w:rPr>
          <w:rFonts w:eastAsiaTheme="minorEastAsia"/>
          <w:lang w:eastAsia="en-GB"/>
        </w:rPr>
      </w:pPr>
    </w:p>
    <w:p w:rsidR="00D73684" w:rsidRDefault="00C63E69" w:rsidP="00D73684">
      <w:pPr>
        <w:spacing w:after="200" w:line="276" w:lineRule="auto"/>
        <w:rPr>
          <w:rFonts w:eastAsiaTheme="minorEastAsia"/>
          <w:lang w:eastAsia="en-GB"/>
        </w:rPr>
      </w:pPr>
      <w:r w:rsidRPr="00C63E69">
        <w:rPr>
          <w:rFonts w:eastAsiaTheme="minorEastAsia"/>
          <w:b/>
          <w:lang w:eastAsia="en-GB"/>
        </w:rPr>
        <w:t xml:space="preserve"> </w:t>
      </w:r>
      <w:r w:rsidR="008D06B7" w:rsidRPr="008D06B7">
        <w:rPr>
          <w:rFonts w:eastAsiaTheme="minorEastAsia"/>
          <w:b/>
          <w:lang w:eastAsia="en-GB"/>
        </w:rPr>
        <w:t>85.3%</w:t>
      </w:r>
      <w:r w:rsidR="008D06B7" w:rsidRPr="008D06B7">
        <w:rPr>
          <w:rFonts w:eastAsiaTheme="minorEastAsia"/>
          <w:lang w:eastAsia="en-GB"/>
        </w:rPr>
        <w:t xml:space="preserve"> of the patient that participated in this question said that they would recommend this surgery to other people living in this area so no action is required for this question. </w:t>
      </w:r>
    </w:p>
    <w:p w:rsidR="008D06B7" w:rsidRDefault="008D06B7" w:rsidP="00D73684">
      <w:pPr>
        <w:spacing w:after="200" w:line="276" w:lineRule="auto"/>
        <w:rPr>
          <w:rFonts w:eastAsiaTheme="minorEastAsia"/>
          <w:b/>
          <w:lang w:eastAsia="en-GB"/>
        </w:rPr>
      </w:pPr>
      <w:r w:rsidRPr="008D06B7">
        <w:rPr>
          <w:rFonts w:eastAsiaTheme="minorEastAsia"/>
          <w:b/>
          <w:lang w:eastAsia="en-GB"/>
        </w:rPr>
        <w:t xml:space="preserve">Q4. </w:t>
      </w:r>
      <w:r w:rsidR="00387DB0" w:rsidRPr="00387DB0">
        <w:rPr>
          <w:rFonts w:eastAsiaTheme="minorEastAsia"/>
          <w:lang w:eastAsia="en-GB"/>
        </w:rPr>
        <w:t>How satisfied are you with the surgery opening hours?</w:t>
      </w:r>
      <w:r w:rsidR="00387DB0">
        <w:rPr>
          <w:rFonts w:eastAsiaTheme="minorEastAsia"/>
          <w:b/>
          <w:lang w:eastAsia="en-GB"/>
        </w:rPr>
        <w:t xml:space="preserve"> </w:t>
      </w:r>
    </w:p>
    <w:tbl>
      <w:tblPr>
        <w:tblStyle w:val="TableGrid"/>
        <w:tblW w:w="0" w:type="auto"/>
        <w:tblLook w:val="04A0" w:firstRow="1" w:lastRow="0" w:firstColumn="1" w:lastColumn="0" w:noHBand="0" w:noVBand="1"/>
      </w:tblPr>
      <w:tblGrid>
        <w:gridCol w:w="2384"/>
        <w:gridCol w:w="2385"/>
        <w:gridCol w:w="2385"/>
      </w:tblGrid>
      <w:tr w:rsidR="00387DB0" w:rsidTr="002B24D8">
        <w:trPr>
          <w:trHeight w:val="407"/>
        </w:trPr>
        <w:tc>
          <w:tcPr>
            <w:tcW w:w="2384" w:type="dxa"/>
            <w:shd w:val="clear" w:color="auto" w:fill="E5DFEC" w:themeFill="accent4" w:themeFillTint="33"/>
          </w:tcPr>
          <w:p w:rsidR="00387DB0" w:rsidRDefault="00387DB0" w:rsidP="002B24D8">
            <w:pPr>
              <w:spacing w:after="200" w:line="276" w:lineRule="auto"/>
              <w:rPr>
                <w:rFonts w:eastAsiaTheme="minorEastAsia"/>
                <w:b/>
                <w:lang w:eastAsia="en-GB"/>
              </w:rPr>
            </w:pPr>
            <w:r>
              <w:rPr>
                <w:rFonts w:eastAsiaTheme="minorEastAsia"/>
                <w:b/>
                <w:lang w:eastAsia="en-GB"/>
              </w:rPr>
              <w:t>Answer Options</w:t>
            </w:r>
          </w:p>
        </w:tc>
        <w:tc>
          <w:tcPr>
            <w:tcW w:w="2385" w:type="dxa"/>
            <w:shd w:val="clear" w:color="auto" w:fill="E5DFEC" w:themeFill="accent4" w:themeFillTint="33"/>
          </w:tcPr>
          <w:p w:rsidR="00387DB0" w:rsidRDefault="00387DB0" w:rsidP="002B24D8">
            <w:pPr>
              <w:spacing w:after="200" w:line="276" w:lineRule="auto"/>
              <w:rPr>
                <w:rFonts w:eastAsiaTheme="minorEastAsia"/>
                <w:b/>
                <w:lang w:eastAsia="en-GB"/>
              </w:rPr>
            </w:pPr>
            <w:r>
              <w:rPr>
                <w:rFonts w:eastAsiaTheme="minorEastAsia"/>
                <w:b/>
                <w:lang w:eastAsia="en-GB"/>
              </w:rPr>
              <w:t>Responses %</w:t>
            </w:r>
          </w:p>
        </w:tc>
        <w:tc>
          <w:tcPr>
            <w:tcW w:w="2385" w:type="dxa"/>
            <w:shd w:val="clear" w:color="auto" w:fill="E5DFEC" w:themeFill="accent4" w:themeFillTint="33"/>
          </w:tcPr>
          <w:p w:rsidR="00387DB0" w:rsidRDefault="00387DB0" w:rsidP="002B24D8">
            <w:pPr>
              <w:spacing w:after="200" w:line="276" w:lineRule="auto"/>
              <w:rPr>
                <w:rFonts w:eastAsiaTheme="minorEastAsia"/>
                <w:b/>
                <w:lang w:eastAsia="en-GB"/>
              </w:rPr>
            </w:pPr>
            <w:r>
              <w:rPr>
                <w:rFonts w:eastAsiaTheme="minorEastAsia"/>
                <w:b/>
                <w:lang w:eastAsia="en-GB"/>
              </w:rPr>
              <w:t>Response Count</w:t>
            </w:r>
          </w:p>
        </w:tc>
      </w:tr>
      <w:tr w:rsidR="00387DB0" w:rsidTr="002B24D8">
        <w:trPr>
          <w:trHeight w:val="636"/>
        </w:trPr>
        <w:tc>
          <w:tcPr>
            <w:tcW w:w="2384" w:type="dxa"/>
          </w:tcPr>
          <w:p w:rsidR="00387DB0" w:rsidRPr="00D73684" w:rsidRDefault="00387DB0" w:rsidP="002B24D8">
            <w:pPr>
              <w:rPr>
                <w:rFonts w:eastAsiaTheme="minorEastAsia"/>
                <w:lang w:eastAsia="en-GB"/>
              </w:rPr>
            </w:pPr>
            <w:r w:rsidRPr="00D73684">
              <w:rPr>
                <w:rFonts w:eastAsiaTheme="minorEastAsia"/>
                <w:lang w:eastAsia="en-GB"/>
              </w:rPr>
              <w:t xml:space="preserve">Extremely </w:t>
            </w:r>
          </w:p>
          <w:p w:rsidR="00387DB0" w:rsidRPr="00D73684" w:rsidRDefault="00387DB0" w:rsidP="002B24D8">
            <w:pPr>
              <w:rPr>
                <w:rFonts w:eastAsiaTheme="minorEastAsia"/>
                <w:lang w:eastAsia="en-GB"/>
              </w:rPr>
            </w:pPr>
            <w:r w:rsidRPr="00D73684">
              <w:rPr>
                <w:rFonts w:eastAsiaTheme="minorEastAsia"/>
                <w:lang w:eastAsia="en-GB"/>
              </w:rPr>
              <w:t xml:space="preserve">Satisfied </w:t>
            </w:r>
          </w:p>
          <w:p w:rsidR="00387DB0" w:rsidRPr="00D73684" w:rsidRDefault="00387DB0" w:rsidP="002B24D8">
            <w:pPr>
              <w:rPr>
                <w:rFonts w:eastAsiaTheme="minorEastAsia"/>
                <w:lang w:eastAsia="en-GB"/>
              </w:rPr>
            </w:pPr>
          </w:p>
        </w:tc>
        <w:tc>
          <w:tcPr>
            <w:tcW w:w="2385" w:type="dxa"/>
          </w:tcPr>
          <w:p w:rsidR="00387DB0" w:rsidRDefault="00387DB0" w:rsidP="002B24D8">
            <w:pPr>
              <w:spacing w:after="200" w:line="276" w:lineRule="auto"/>
              <w:rPr>
                <w:rFonts w:eastAsiaTheme="minorEastAsia"/>
                <w:b/>
                <w:lang w:eastAsia="en-GB"/>
              </w:rPr>
            </w:pPr>
            <w:r>
              <w:rPr>
                <w:rFonts w:eastAsiaTheme="minorEastAsia"/>
                <w:b/>
                <w:lang w:eastAsia="en-GB"/>
              </w:rPr>
              <w:t>41</w:t>
            </w:r>
            <w:r>
              <w:rPr>
                <w:rFonts w:eastAsiaTheme="minorEastAsia"/>
                <w:b/>
                <w:lang w:eastAsia="en-GB"/>
              </w:rPr>
              <w:t>.3%</w:t>
            </w:r>
          </w:p>
        </w:tc>
        <w:tc>
          <w:tcPr>
            <w:tcW w:w="2385" w:type="dxa"/>
          </w:tcPr>
          <w:p w:rsidR="00387DB0" w:rsidRDefault="00387DB0" w:rsidP="002B24D8">
            <w:pPr>
              <w:spacing w:after="200" w:line="276" w:lineRule="auto"/>
              <w:rPr>
                <w:rFonts w:eastAsiaTheme="minorEastAsia"/>
                <w:b/>
                <w:lang w:eastAsia="en-GB"/>
              </w:rPr>
            </w:pPr>
            <w:r>
              <w:rPr>
                <w:rFonts w:eastAsiaTheme="minorEastAsia"/>
                <w:b/>
                <w:lang w:eastAsia="en-GB"/>
              </w:rPr>
              <w:t>124</w:t>
            </w:r>
          </w:p>
        </w:tc>
      </w:tr>
      <w:tr w:rsidR="00387DB0" w:rsidTr="002B24D8">
        <w:trPr>
          <w:trHeight w:val="828"/>
        </w:trPr>
        <w:tc>
          <w:tcPr>
            <w:tcW w:w="2384" w:type="dxa"/>
          </w:tcPr>
          <w:p w:rsidR="00387DB0" w:rsidRPr="00D73684" w:rsidRDefault="00387DB0" w:rsidP="002B24D8">
            <w:pPr>
              <w:rPr>
                <w:rFonts w:eastAsiaTheme="minorEastAsia"/>
                <w:lang w:eastAsia="en-GB"/>
              </w:rPr>
            </w:pPr>
            <w:r w:rsidRPr="00D73684">
              <w:rPr>
                <w:rFonts w:eastAsiaTheme="minorEastAsia"/>
                <w:lang w:eastAsia="en-GB"/>
              </w:rPr>
              <w:t xml:space="preserve">Very </w:t>
            </w:r>
          </w:p>
          <w:p w:rsidR="00387DB0" w:rsidRPr="00D73684" w:rsidRDefault="00387DB0" w:rsidP="002B24D8">
            <w:pPr>
              <w:rPr>
                <w:rFonts w:eastAsiaTheme="minorEastAsia"/>
                <w:lang w:eastAsia="en-GB"/>
              </w:rPr>
            </w:pPr>
            <w:r w:rsidRPr="00D73684">
              <w:rPr>
                <w:rFonts w:eastAsiaTheme="minorEastAsia"/>
                <w:lang w:eastAsia="en-GB"/>
              </w:rPr>
              <w:t xml:space="preserve">Satisfied </w:t>
            </w:r>
          </w:p>
          <w:p w:rsidR="00387DB0" w:rsidRDefault="00387DB0" w:rsidP="002B24D8">
            <w:pPr>
              <w:spacing w:after="200" w:line="276" w:lineRule="auto"/>
              <w:rPr>
                <w:rFonts w:eastAsiaTheme="minorEastAsia"/>
                <w:b/>
                <w:lang w:eastAsia="en-GB"/>
              </w:rPr>
            </w:pPr>
          </w:p>
        </w:tc>
        <w:tc>
          <w:tcPr>
            <w:tcW w:w="2385" w:type="dxa"/>
          </w:tcPr>
          <w:p w:rsidR="00387DB0" w:rsidRDefault="00387DB0" w:rsidP="002B24D8">
            <w:pPr>
              <w:spacing w:after="200" w:line="276" w:lineRule="auto"/>
              <w:rPr>
                <w:rFonts w:eastAsiaTheme="minorEastAsia"/>
                <w:b/>
                <w:lang w:eastAsia="en-GB"/>
              </w:rPr>
            </w:pPr>
            <w:r>
              <w:rPr>
                <w:rFonts w:eastAsiaTheme="minorEastAsia"/>
                <w:b/>
                <w:lang w:eastAsia="en-GB"/>
              </w:rPr>
              <w:t>24</w:t>
            </w:r>
            <w:r>
              <w:rPr>
                <w:rFonts w:eastAsiaTheme="minorEastAsia"/>
                <w:b/>
                <w:lang w:eastAsia="en-GB"/>
              </w:rPr>
              <w:t>%</w:t>
            </w:r>
          </w:p>
        </w:tc>
        <w:tc>
          <w:tcPr>
            <w:tcW w:w="2385" w:type="dxa"/>
          </w:tcPr>
          <w:p w:rsidR="00387DB0" w:rsidRDefault="00387DB0" w:rsidP="002B24D8">
            <w:pPr>
              <w:spacing w:after="200" w:line="276" w:lineRule="auto"/>
              <w:rPr>
                <w:rFonts w:eastAsiaTheme="minorEastAsia"/>
                <w:b/>
                <w:lang w:eastAsia="en-GB"/>
              </w:rPr>
            </w:pPr>
            <w:r>
              <w:rPr>
                <w:rFonts w:eastAsiaTheme="minorEastAsia"/>
                <w:b/>
                <w:lang w:eastAsia="en-GB"/>
              </w:rPr>
              <w:t>156</w:t>
            </w:r>
          </w:p>
        </w:tc>
      </w:tr>
      <w:tr w:rsidR="00387DB0" w:rsidTr="002B24D8">
        <w:trPr>
          <w:trHeight w:val="407"/>
        </w:trPr>
        <w:tc>
          <w:tcPr>
            <w:tcW w:w="2384" w:type="dxa"/>
          </w:tcPr>
          <w:p w:rsidR="00387DB0" w:rsidRDefault="00387DB0" w:rsidP="002B24D8">
            <w:pPr>
              <w:spacing w:after="200" w:line="276" w:lineRule="auto"/>
              <w:rPr>
                <w:rFonts w:eastAsiaTheme="minorEastAsia"/>
                <w:b/>
                <w:lang w:eastAsia="en-GB"/>
              </w:rPr>
            </w:pPr>
            <w:r w:rsidRPr="00D73684">
              <w:rPr>
                <w:rFonts w:eastAsiaTheme="minorEastAsia"/>
                <w:lang w:eastAsia="en-GB"/>
              </w:rPr>
              <w:lastRenderedPageBreak/>
              <w:t>Satisfied</w:t>
            </w:r>
          </w:p>
        </w:tc>
        <w:tc>
          <w:tcPr>
            <w:tcW w:w="2385" w:type="dxa"/>
          </w:tcPr>
          <w:p w:rsidR="00387DB0" w:rsidRDefault="00387DB0" w:rsidP="002B24D8">
            <w:pPr>
              <w:spacing w:after="200" w:line="276" w:lineRule="auto"/>
              <w:rPr>
                <w:rFonts w:eastAsiaTheme="minorEastAsia"/>
                <w:b/>
                <w:lang w:eastAsia="en-GB"/>
              </w:rPr>
            </w:pPr>
            <w:r>
              <w:rPr>
                <w:rFonts w:eastAsiaTheme="minorEastAsia"/>
                <w:b/>
                <w:lang w:eastAsia="en-GB"/>
              </w:rPr>
              <w:t>6.6</w:t>
            </w:r>
            <w:r>
              <w:rPr>
                <w:rFonts w:eastAsiaTheme="minorEastAsia"/>
                <w:b/>
                <w:lang w:eastAsia="en-GB"/>
              </w:rPr>
              <w:t>%</w:t>
            </w:r>
          </w:p>
        </w:tc>
        <w:tc>
          <w:tcPr>
            <w:tcW w:w="2385" w:type="dxa"/>
          </w:tcPr>
          <w:p w:rsidR="00387DB0" w:rsidRDefault="00387DB0" w:rsidP="002B24D8">
            <w:pPr>
              <w:spacing w:after="200" w:line="276" w:lineRule="auto"/>
              <w:rPr>
                <w:rFonts w:eastAsiaTheme="minorEastAsia"/>
                <w:b/>
                <w:lang w:eastAsia="en-GB"/>
              </w:rPr>
            </w:pPr>
            <w:r>
              <w:rPr>
                <w:rFonts w:eastAsiaTheme="minorEastAsia"/>
                <w:b/>
                <w:lang w:eastAsia="en-GB"/>
              </w:rPr>
              <w:t>20</w:t>
            </w:r>
          </w:p>
        </w:tc>
      </w:tr>
      <w:tr w:rsidR="00387DB0" w:rsidTr="002B24D8">
        <w:trPr>
          <w:trHeight w:val="828"/>
        </w:trPr>
        <w:tc>
          <w:tcPr>
            <w:tcW w:w="2384" w:type="dxa"/>
          </w:tcPr>
          <w:p w:rsidR="00387DB0" w:rsidRPr="00D73684" w:rsidRDefault="00387DB0" w:rsidP="002B24D8">
            <w:pPr>
              <w:rPr>
                <w:rFonts w:eastAsiaTheme="minorEastAsia"/>
                <w:lang w:eastAsia="en-GB"/>
              </w:rPr>
            </w:pPr>
            <w:r w:rsidRPr="00D73684">
              <w:rPr>
                <w:rFonts w:eastAsiaTheme="minorEastAsia"/>
                <w:lang w:eastAsia="en-GB"/>
              </w:rPr>
              <w:t xml:space="preserve">Very </w:t>
            </w:r>
          </w:p>
          <w:p w:rsidR="00387DB0" w:rsidRPr="00F008A3" w:rsidRDefault="00387DB0" w:rsidP="00F008A3">
            <w:pPr>
              <w:rPr>
                <w:rFonts w:eastAsiaTheme="minorEastAsia"/>
                <w:lang w:eastAsia="en-GB"/>
              </w:rPr>
            </w:pPr>
            <w:r w:rsidRPr="00D73684">
              <w:rPr>
                <w:rFonts w:eastAsiaTheme="minorEastAsia"/>
                <w:lang w:eastAsia="en-GB"/>
              </w:rPr>
              <w:t xml:space="preserve">Dissatisfied </w:t>
            </w:r>
          </w:p>
        </w:tc>
        <w:tc>
          <w:tcPr>
            <w:tcW w:w="2385" w:type="dxa"/>
          </w:tcPr>
          <w:p w:rsidR="00387DB0" w:rsidRDefault="00387DB0" w:rsidP="002B24D8">
            <w:pPr>
              <w:spacing w:after="200" w:line="276" w:lineRule="auto"/>
              <w:rPr>
                <w:rFonts w:eastAsiaTheme="minorEastAsia"/>
                <w:b/>
                <w:lang w:eastAsia="en-GB"/>
              </w:rPr>
            </w:pPr>
            <w:r>
              <w:rPr>
                <w:rFonts w:eastAsiaTheme="minorEastAsia"/>
                <w:b/>
                <w:lang w:eastAsia="en-GB"/>
              </w:rPr>
              <w:t>0</w:t>
            </w:r>
            <w:r>
              <w:rPr>
                <w:rFonts w:eastAsiaTheme="minorEastAsia"/>
                <w:b/>
                <w:lang w:eastAsia="en-GB"/>
              </w:rPr>
              <w:t>%</w:t>
            </w:r>
          </w:p>
        </w:tc>
        <w:tc>
          <w:tcPr>
            <w:tcW w:w="2385" w:type="dxa"/>
          </w:tcPr>
          <w:p w:rsidR="00387DB0" w:rsidRDefault="00387DB0" w:rsidP="002B24D8">
            <w:pPr>
              <w:spacing w:after="200" w:line="276" w:lineRule="auto"/>
              <w:rPr>
                <w:rFonts w:eastAsiaTheme="minorEastAsia"/>
                <w:b/>
                <w:lang w:eastAsia="en-GB"/>
              </w:rPr>
            </w:pPr>
            <w:r>
              <w:rPr>
                <w:rFonts w:eastAsiaTheme="minorEastAsia"/>
                <w:b/>
                <w:lang w:eastAsia="en-GB"/>
              </w:rPr>
              <w:t>0</w:t>
            </w:r>
          </w:p>
        </w:tc>
      </w:tr>
      <w:tr w:rsidR="00387DB0" w:rsidTr="002B24D8">
        <w:trPr>
          <w:trHeight w:val="840"/>
        </w:trPr>
        <w:tc>
          <w:tcPr>
            <w:tcW w:w="2384" w:type="dxa"/>
          </w:tcPr>
          <w:p w:rsidR="00387DB0" w:rsidRPr="00D73684" w:rsidRDefault="00387DB0" w:rsidP="002B24D8">
            <w:pPr>
              <w:rPr>
                <w:rFonts w:eastAsiaTheme="minorEastAsia"/>
                <w:lang w:eastAsia="en-GB"/>
              </w:rPr>
            </w:pPr>
            <w:r w:rsidRPr="00D73684">
              <w:rPr>
                <w:rFonts w:eastAsiaTheme="minorEastAsia"/>
                <w:lang w:eastAsia="en-GB"/>
              </w:rPr>
              <w:t xml:space="preserve">Extremely </w:t>
            </w:r>
          </w:p>
          <w:p w:rsidR="00387DB0" w:rsidRPr="00D73684" w:rsidRDefault="00387DB0" w:rsidP="002B24D8">
            <w:pPr>
              <w:rPr>
                <w:rFonts w:eastAsiaTheme="minorEastAsia"/>
                <w:lang w:eastAsia="en-GB"/>
              </w:rPr>
            </w:pPr>
            <w:r w:rsidRPr="00D73684">
              <w:rPr>
                <w:rFonts w:eastAsiaTheme="minorEastAsia"/>
                <w:lang w:eastAsia="en-GB"/>
              </w:rPr>
              <w:t xml:space="preserve">Dissatisfied </w:t>
            </w:r>
          </w:p>
          <w:p w:rsidR="00387DB0" w:rsidRDefault="00387DB0" w:rsidP="002B24D8">
            <w:pPr>
              <w:spacing w:after="200" w:line="276" w:lineRule="auto"/>
              <w:rPr>
                <w:rFonts w:eastAsiaTheme="minorEastAsia"/>
                <w:b/>
                <w:lang w:eastAsia="en-GB"/>
              </w:rPr>
            </w:pPr>
          </w:p>
        </w:tc>
        <w:tc>
          <w:tcPr>
            <w:tcW w:w="2385" w:type="dxa"/>
          </w:tcPr>
          <w:p w:rsidR="00387DB0" w:rsidRDefault="00387DB0" w:rsidP="002B24D8">
            <w:pPr>
              <w:spacing w:after="200" w:line="276" w:lineRule="auto"/>
              <w:rPr>
                <w:rFonts w:eastAsiaTheme="minorEastAsia"/>
                <w:b/>
                <w:lang w:eastAsia="en-GB"/>
              </w:rPr>
            </w:pPr>
            <w:r>
              <w:rPr>
                <w:rFonts w:eastAsiaTheme="minorEastAsia"/>
                <w:b/>
                <w:lang w:eastAsia="en-GB"/>
              </w:rPr>
              <w:t>0%</w:t>
            </w:r>
          </w:p>
        </w:tc>
        <w:tc>
          <w:tcPr>
            <w:tcW w:w="2385" w:type="dxa"/>
          </w:tcPr>
          <w:p w:rsidR="00387DB0" w:rsidRDefault="00387DB0" w:rsidP="002B24D8">
            <w:pPr>
              <w:spacing w:after="200" w:line="276" w:lineRule="auto"/>
              <w:rPr>
                <w:rFonts w:eastAsiaTheme="minorEastAsia"/>
                <w:b/>
                <w:lang w:eastAsia="en-GB"/>
              </w:rPr>
            </w:pPr>
            <w:r>
              <w:rPr>
                <w:rFonts w:eastAsiaTheme="minorEastAsia"/>
                <w:b/>
                <w:lang w:eastAsia="en-GB"/>
              </w:rPr>
              <w:t>0</w:t>
            </w:r>
          </w:p>
        </w:tc>
      </w:tr>
    </w:tbl>
    <w:p w:rsidR="00387DB0" w:rsidRPr="008D06B7" w:rsidRDefault="00387DB0" w:rsidP="00D73684">
      <w:pPr>
        <w:spacing w:after="200" w:line="276" w:lineRule="auto"/>
        <w:rPr>
          <w:rFonts w:eastAsiaTheme="minorEastAsia"/>
          <w:b/>
          <w:lang w:eastAsia="en-GB"/>
        </w:rPr>
      </w:pPr>
    </w:p>
    <w:p w:rsidR="00D73684" w:rsidRDefault="00387DB0" w:rsidP="00477640">
      <w:pPr>
        <w:rPr>
          <w:rFonts w:eastAsiaTheme="minorEastAsia"/>
          <w:lang w:eastAsia="en-GB"/>
        </w:rPr>
      </w:pPr>
      <w:r w:rsidRPr="00387DB0">
        <w:rPr>
          <w:rFonts w:eastAsiaTheme="minorEastAsia"/>
          <w:lang w:eastAsia="en-GB"/>
        </w:rPr>
        <w:t xml:space="preserve">Everyone that answered this question was satisfied with the surgery opening times </w:t>
      </w:r>
      <w:r>
        <w:rPr>
          <w:rFonts w:eastAsiaTheme="minorEastAsia"/>
          <w:lang w:eastAsia="en-GB"/>
        </w:rPr>
        <w:t xml:space="preserve">so action is required for this question. </w:t>
      </w:r>
    </w:p>
    <w:p w:rsidR="00387DB0" w:rsidRPr="00387DB0" w:rsidRDefault="00387DB0" w:rsidP="00477640">
      <w:pPr>
        <w:rPr>
          <w:rFonts w:eastAsiaTheme="minorEastAsia"/>
          <w:b/>
          <w:lang w:eastAsia="en-GB"/>
        </w:rPr>
      </w:pPr>
    </w:p>
    <w:p w:rsidR="00387DB0" w:rsidRDefault="00387DB0" w:rsidP="00477640">
      <w:pPr>
        <w:rPr>
          <w:rFonts w:eastAsiaTheme="minorEastAsia"/>
          <w:b/>
          <w:lang w:eastAsia="en-GB"/>
        </w:rPr>
      </w:pPr>
    </w:p>
    <w:p w:rsidR="00387DB0" w:rsidRDefault="00F008A3" w:rsidP="00477640">
      <w:pPr>
        <w:rPr>
          <w:rFonts w:eastAsiaTheme="minorEastAsia"/>
          <w:b/>
          <w:lang w:eastAsia="en-GB"/>
        </w:rPr>
      </w:pPr>
      <w:r>
        <w:rPr>
          <w:rFonts w:eastAsiaTheme="minorEastAsia"/>
          <w:b/>
          <w:lang w:eastAsia="en-GB"/>
        </w:rPr>
        <w:t>Q5</w:t>
      </w:r>
      <w:r w:rsidRPr="008D06B7">
        <w:rPr>
          <w:rFonts w:eastAsiaTheme="minorEastAsia"/>
          <w:b/>
          <w:lang w:eastAsia="en-GB"/>
        </w:rPr>
        <w:t>.</w:t>
      </w:r>
      <w:r>
        <w:rPr>
          <w:rFonts w:eastAsiaTheme="minorEastAsia"/>
          <w:b/>
          <w:lang w:eastAsia="en-GB"/>
        </w:rPr>
        <w:t xml:space="preserve"> </w:t>
      </w:r>
      <w:r w:rsidRPr="00F008A3">
        <w:rPr>
          <w:rFonts w:eastAsiaTheme="minorEastAsia"/>
          <w:lang w:eastAsia="en-GB"/>
        </w:rPr>
        <w:t>How satisfied are with getting through to the surgery on the telephone?</w:t>
      </w:r>
      <w:r>
        <w:rPr>
          <w:rFonts w:eastAsiaTheme="minorEastAsia"/>
          <w:b/>
          <w:lang w:eastAsia="en-GB"/>
        </w:rPr>
        <w:t xml:space="preserve"> </w:t>
      </w:r>
    </w:p>
    <w:p w:rsidR="00F008A3" w:rsidRDefault="00F008A3" w:rsidP="00477640">
      <w:pPr>
        <w:rPr>
          <w:rFonts w:eastAsiaTheme="minorEastAsia"/>
          <w:b/>
          <w:lang w:eastAsia="en-GB"/>
        </w:rPr>
      </w:pPr>
    </w:p>
    <w:tbl>
      <w:tblPr>
        <w:tblStyle w:val="TableGrid"/>
        <w:tblW w:w="0" w:type="auto"/>
        <w:tblLook w:val="04A0" w:firstRow="1" w:lastRow="0" w:firstColumn="1" w:lastColumn="0" w:noHBand="0" w:noVBand="1"/>
      </w:tblPr>
      <w:tblGrid>
        <w:gridCol w:w="2384"/>
        <w:gridCol w:w="2385"/>
        <w:gridCol w:w="2385"/>
      </w:tblGrid>
      <w:tr w:rsidR="00F008A3" w:rsidTr="002B24D8">
        <w:trPr>
          <w:trHeight w:val="407"/>
        </w:trPr>
        <w:tc>
          <w:tcPr>
            <w:tcW w:w="2384" w:type="dxa"/>
            <w:shd w:val="clear" w:color="auto" w:fill="E5DFEC" w:themeFill="accent4" w:themeFillTint="33"/>
          </w:tcPr>
          <w:p w:rsidR="00F008A3" w:rsidRDefault="00F008A3" w:rsidP="002B24D8">
            <w:pPr>
              <w:spacing w:after="200" w:line="276" w:lineRule="auto"/>
              <w:rPr>
                <w:rFonts w:eastAsiaTheme="minorEastAsia"/>
                <w:b/>
                <w:lang w:eastAsia="en-GB"/>
              </w:rPr>
            </w:pPr>
            <w:r>
              <w:rPr>
                <w:rFonts w:eastAsiaTheme="minorEastAsia"/>
                <w:b/>
                <w:lang w:eastAsia="en-GB"/>
              </w:rPr>
              <w:t>Answer Options</w:t>
            </w:r>
          </w:p>
        </w:tc>
        <w:tc>
          <w:tcPr>
            <w:tcW w:w="2385" w:type="dxa"/>
            <w:shd w:val="clear" w:color="auto" w:fill="E5DFEC" w:themeFill="accent4" w:themeFillTint="33"/>
          </w:tcPr>
          <w:p w:rsidR="00F008A3" w:rsidRDefault="00F008A3" w:rsidP="002B24D8">
            <w:pPr>
              <w:spacing w:after="200" w:line="276" w:lineRule="auto"/>
              <w:rPr>
                <w:rFonts w:eastAsiaTheme="minorEastAsia"/>
                <w:b/>
                <w:lang w:eastAsia="en-GB"/>
              </w:rPr>
            </w:pPr>
            <w:r>
              <w:rPr>
                <w:rFonts w:eastAsiaTheme="minorEastAsia"/>
                <w:b/>
                <w:lang w:eastAsia="en-GB"/>
              </w:rPr>
              <w:t>Responses %</w:t>
            </w:r>
          </w:p>
        </w:tc>
        <w:tc>
          <w:tcPr>
            <w:tcW w:w="2385" w:type="dxa"/>
            <w:shd w:val="clear" w:color="auto" w:fill="E5DFEC" w:themeFill="accent4" w:themeFillTint="33"/>
          </w:tcPr>
          <w:p w:rsidR="00F008A3" w:rsidRDefault="00F008A3" w:rsidP="002B24D8">
            <w:pPr>
              <w:spacing w:after="200" w:line="276" w:lineRule="auto"/>
              <w:rPr>
                <w:rFonts w:eastAsiaTheme="minorEastAsia"/>
                <w:b/>
                <w:lang w:eastAsia="en-GB"/>
              </w:rPr>
            </w:pPr>
            <w:r>
              <w:rPr>
                <w:rFonts w:eastAsiaTheme="minorEastAsia"/>
                <w:b/>
                <w:lang w:eastAsia="en-GB"/>
              </w:rPr>
              <w:t>Response Count</w:t>
            </w:r>
          </w:p>
        </w:tc>
      </w:tr>
      <w:tr w:rsidR="00F008A3" w:rsidTr="002B24D8">
        <w:trPr>
          <w:trHeight w:val="636"/>
        </w:trPr>
        <w:tc>
          <w:tcPr>
            <w:tcW w:w="2384" w:type="dxa"/>
          </w:tcPr>
          <w:p w:rsidR="00F008A3" w:rsidRPr="00D73684" w:rsidRDefault="00F008A3" w:rsidP="002B24D8">
            <w:pPr>
              <w:rPr>
                <w:rFonts w:eastAsiaTheme="minorEastAsia"/>
                <w:lang w:eastAsia="en-GB"/>
              </w:rPr>
            </w:pPr>
            <w:r w:rsidRPr="00D73684">
              <w:rPr>
                <w:rFonts w:eastAsiaTheme="minorEastAsia"/>
                <w:lang w:eastAsia="en-GB"/>
              </w:rPr>
              <w:t xml:space="preserve">Extremely </w:t>
            </w:r>
          </w:p>
          <w:p w:rsidR="00F008A3" w:rsidRPr="00D73684" w:rsidRDefault="00F008A3" w:rsidP="002B24D8">
            <w:pPr>
              <w:rPr>
                <w:rFonts w:eastAsiaTheme="minorEastAsia"/>
                <w:lang w:eastAsia="en-GB"/>
              </w:rPr>
            </w:pPr>
            <w:r w:rsidRPr="00D73684">
              <w:rPr>
                <w:rFonts w:eastAsiaTheme="minorEastAsia"/>
                <w:lang w:eastAsia="en-GB"/>
              </w:rPr>
              <w:t xml:space="preserve">Satisfied </w:t>
            </w:r>
          </w:p>
          <w:p w:rsidR="00F008A3" w:rsidRPr="00D73684" w:rsidRDefault="00F008A3" w:rsidP="002B24D8">
            <w:pPr>
              <w:rPr>
                <w:rFonts w:eastAsiaTheme="minorEastAsia"/>
                <w:lang w:eastAsia="en-GB"/>
              </w:rPr>
            </w:pPr>
          </w:p>
        </w:tc>
        <w:tc>
          <w:tcPr>
            <w:tcW w:w="2385" w:type="dxa"/>
          </w:tcPr>
          <w:p w:rsidR="00F008A3" w:rsidRDefault="00F008A3" w:rsidP="002B24D8">
            <w:pPr>
              <w:spacing w:after="200" w:line="276" w:lineRule="auto"/>
              <w:rPr>
                <w:rFonts w:eastAsiaTheme="minorEastAsia"/>
                <w:b/>
                <w:lang w:eastAsia="en-GB"/>
              </w:rPr>
            </w:pPr>
            <w:r>
              <w:rPr>
                <w:rFonts w:eastAsiaTheme="minorEastAsia"/>
                <w:b/>
                <w:lang w:eastAsia="en-GB"/>
              </w:rPr>
              <w:t>8</w:t>
            </w:r>
            <w:r>
              <w:rPr>
                <w:rFonts w:eastAsiaTheme="minorEastAsia"/>
                <w:b/>
                <w:lang w:eastAsia="en-GB"/>
              </w:rPr>
              <w:t>%</w:t>
            </w:r>
          </w:p>
        </w:tc>
        <w:tc>
          <w:tcPr>
            <w:tcW w:w="2385" w:type="dxa"/>
          </w:tcPr>
          <w:p w:rsidR="00F008A3" w:rsidRDefault="00F008A3" w:rsidP="002B24D8">
            <w:pPr>
              <w:spacing w:after="200" w:line="276" w:lineRule="auto"/>
              <w:rPr>
                <w:rFonts w:eastAsiaTheme="minorEastAsia"/>
                <w:b/>
                <w:lang w:eastAsia="en-GB"/>
              </w:rPr>
            </w:pPr>
            <w:r>
              <w:rPr>
                <w:rFonts w:eastAsiaTheme="minorEastAsia"/>
                <w:b/>
                <w:lang w:eastAsia="en-GB"/>
              </w:rPr>
              <w:t>24</w:t>
            </w:r>
          </w:p>
        </w:tc>
      </w:tr>
      <w:tr w:rsidR="00F008A3" w:rsidTr="002B24D8">
        <w:trPr>
          <w:trHeight w:val="828"/>
        </w:trPr>
        <w:tc>
          <w:tcPr>
            <w:tcW w:w="2384" w:type="dxa"/>
          </w:tcPr>
          <w:p w:rsidR="00F008A3" w:rsidRPr="00D73684" w:rsidRDefault="00F008A3" w:rsidP="002B24D8">
            <w:pPr>
              <w:rPr>
                <w:rFonts w:eastAsiaTheme="minorEastAsia"/>
                <w:lang w:eastAsia="en-GB"/>
              </w:rPr>
            </w:pPr>
            <w:r w:rsidRPr="00D73684">
              <w:rPr>
                <w:rFonts w:eastAsiaTheme="minorEastAsia"/>
                <w:lang w:eastAsia="en-GB"/>
              </w:rPr>
              <w:t xml:space="preserve">Very </w:t>
            </w:r>
          </w:p>
          <w:p w:rsidR="00F008A3" w:rsidRPr="00D73684" w:rsidRDefault="00F008A3" w:rsidP="002B24D8">
            <w:pPr>
              <w:rPr>
                <w:rFonts w:eastAsiaTheme="minorEastAsia"/>
                <w:lang w:eastAsia="en-GB"/>
              </w:rPr>
            </w:pPr>
            <w:r w:rsidRPr="00D73684">
              <w:rPr>
                <w:rFonts w:eastAsiaTheme="minorEastAsia"/>
                <w:lang w:eastAsia="en-GB"/>
              </w:rPr>
              <w:t xml:space="preserve">Satisfied </w:t>
            </w:r>
          </w:p>
          <w:p w:rsidR="00F008A3" w:rsidRDefault="00F008A3" w:rsidP="002B24D8">
            <w:pPr>
              <w:spacing w:after="200" w:line="276" w:lineRule="auto"/>
              <w:rPr>
                <w:rFonts w:eastAsiaTheme="minorEastAsia"/>
                <w:b/>
                <w:lang w:eastAsia="en-GB"/>
              </w:rPr>
            </w:pPr>
          </w:p>
        </w:tc>
        <w:tc>
          <w:tcPr>
            <w:tcW w:w="2385" w:type="dxa"/>
          </w:tcPr>
          <w:p w:rsidR="00F008A3" w:rsidRDefault="00F008A3" w:rsidP="002B24D8">
            <w:pPr>
              <w:spacing w:after="200" w:line="276" w:lineRule="auto"/>
              <w:rPr>
                <w:rFonts w:eastAsiaTheme="minorEastAsia"/>
                <w:b/>
                <w:lang w:eastAsia="en-GB"/>
              </w:rPr>
            </w:pPr>
            <w:r>
              <w:rPr>
                <w:rFonts w:eastAsiaTheme="minorEastAsia"/>
                <w:b/>
                <w:lang w:eastAsia="en-GB"/>
              </w:rPr>
              <w:t>22.6</w:t>
            </w:r>
            <w:r>
              <w:rPr>
                <w:rFonts w:eastAsiaTheme="minorEastAsia"/>
                <w:b/>
                <w:lang w:eastAsia="en-GB"/>
              </w:rPr>
              <w:t>%</w:t>
            </w:r>
          </w:p>
        </w:tc>
        <w:tc>
          <w:tcPr>
            <w:tcW w:w="2385" w:type="dxa"/>
          </w:tcPr>
          <w:p w:rsidR="00F008A3" w:rsidRDefault="00F008A3" w:rsidP="002B24D8">
            <w:pPr>
              <w:spacing w:after="200" w:line="276" w:lineRule="auto"/>
              <w:rPr>
                <w:rFonts w:eastAsiaTheme="minorEastAsia"/>
                <w:b/>
                <w:lang w:eastAsia="en-GB"/>
              </w:rPr>
            </w:pPr>
            <w:r>
              <w:rPr>
                <w:rFonts w:eastAsiaTheme="minorEastAsia"/>
                <w:b/>
                <w:lang w:eastAsia="en-GB"/>
              </w:rPr>
              <w:t>68</w:t>
            </w:r>
          </w:p>
        </w:tc>
      </w:tr>
      <w:tr w:rsidR="00F008A3" w:rsidTr="002B24D8">
        <w:trPr>
          <w:trHeight w:val="407"/>
        </w:trPr>
        <w:tc>
          <w:tcPr>
            <w:tcW w:w="2384" w:type="dxa"/>
          </w:tcPr>
          <w:p w:rsidR="00F008A3" w:rsidRDefault="00F008A3" w:rsidP="002B24D8">
            <w:pPr>
              <w:spacing w:after="200" w:line="276" w:lineRule="auto"/>
              <w:rPr>
                <w:rFonts w:eastAsiaTheme="minorEastAsia"/>
                <w:b/>
                <w:lang w:eastAsia="en-GB"/>
              </w:rPr>
            </w:pPr>
            <w:r w:rsidRPr="00D73684">
              <w:rPr>
                <w:rFonts w:eastAsiaTheme="minorEastAsia"/>
                <w:lang w:eastAsia="en-GB"/>
              </w:rPr>
              <w:t>Satisfied</w:t>
            </w:r>
          </w:p>
        </w:tc>
        <w:tc>
          <w:tcPr>
            <w:tcW w:w="2385" w:type="dxa"/>
          </w:tcPr>
          <w:p w:rsidR="00F008A3" w:rsidRDefault="00F008A3" w:rsidP="002B24D8">
            <w:pPr>
              <w:spacing w:after="200" w:line="276" w:lineRule="auto"/>
              <w:rPr>
                <w:rFonts w:eastAsiaTheme="minorEastAsia"/>
                <w:b/>
                <w:lang w:eastAsia="en-GB"/>
              </w:rPr>
            </w:pPr>
            <w:r>
              <w:rPr>
                <w:rFonts w:eastAsiaTheme="minorEastAsia"/>
                <w:b/>
                <w:lang w:eastAsia="en-GB"/>
              </w:rPr>
              <w:t>20</w:t>
            </w:r>
            <w:r>
              <w:rPr>
                <w:rFonts w:eastAsiaTheme="minorEastAsia"/>
                <w:b/>
                <w:lang w:eastAsia="en-GB"/>
              </w:rPr>
              <w:t>%</w:t>
            </w:r>
          </w:p>
        </w:tc>
        <w:tc>
          <w:tcPr>
            <w:tcW w:w="2385" w:type="dxa"/>
          </w:tcPr>
          <w:p w:rsidR="00F008A3" w:rsidRDefault="00F008A3" w:rsidP="002B24D8">
            <w:pPr>
              <w:spacing w:after="200" w:line="276" w:lineRule="auto"/>
              <w:rPr>
                <w:rFonts w:eastAsiaTheme="minorEastAsia"/>
                <w:b/>
                <w:lang w:eastAsia="en-GB"/>
              </w:rPr>
            </w:pPr>
            <w:r>
              <w:rPr>
                <w:rFonts w:eastAsiaTheme="minorEastAsia"/>
                <w:b/>
                <w:lang w:eastAsia="en-GB"/>
              </w:rPr>
              <w:t>60</w:t>
            </w:r>
          </w:p>
        </w:tc>
      </w:tr>
      <w:tr w:rsidR="00F008A3" w:rsidTr="002B24D8">
        <w:trPr>
          <w:trHeight w:val="828"/>
        </w:trPr>
        <w:tc>
          <w:tcPr>
            <w:tcW w:w="2384" w:type="dxa"/>
          </w:tcPr>
          <w:p w:rsidR="00F008A3" w:rsidRPr="00D73684" w:rsidRDefault="00F008A3" w:rsidP="002B24D8">
            <w:pPr>
              <w:rPr>
                <w:rFonts w:eastAsiaTheme="minorEastAsia"/>
                <w:lang w:eastAsia="en-GB"/>
              </w:rPr>
            </w:pPr>
            <w:r w:rsidRPr="00D73684">
              <w:rPr>
                <w:rFonts w:eastAsiaTheme="minorEastAsia"/>
                <w:lang w:eastAsia="en-GB"/>
              </w:rPr>
              <w:t xml:space="preserve">Very </w:t>
            </w:r>
          </w:p>
          <w:p w:rsidR="00F008A3" w:rsidRPr="00D73684" w:rsidRDefault="00F008A3" w:rsidP="002B24D8">
            <w:pPr>
              <w:rPr>
                <w:rFonts w:eastAsiaTheme="minorEastAsia"/>
                <w:lang w:eastAsia="en-GB"/>
              </w:rPr>
            </w:pPr>
            <w:r w:rsidRPr="00D73684">
              <w:rPr>
                <w:rFonts w:eastAsiaTheme="minorEastAsia"/>
                <w:lang w:eastAsia="en-GB"/>
              </w:rPr>
              <w:t xml:space="preserve">Dissatisfied </w:t>
            </w:r>
          </w:p>
          <w:p w:rsidR="00F008A3" w:rsidRDefault="00F008A3" w:rsidP="002B24D8">
            <w:pPr>
              <w:spacing w:after="200" w:line="276" w:lineRule="auto"/>
              <w:rPr>
                <w:rFonts w:eastAsiaTheme="minorEastAsia"/>
                <w:b/>
                <w:lang w:eastAsia="en-GB"/>
              </w:rPr>
            </w:pPr>
          </w:p>
        </w:tc>
        <w:tc>
          <w:tcPr>
            <w:tcW w:w="2385" w:type="dxa"/>
          </w:tcPr>
          <w:p w:rsidR="00F008A3" w:rsidRDefault="00F008A3" w:rsidP="002B24D8">
            <w:pPr>
              <w:spacing w:after="200" w:line="276" w:lineRule="auto"/>
              <w:rPr>
                <w:rFonts w:eastAsiaTheme="minorEastAsia"/>
                <w:b/>
                <w:lang w:eastAsia="en-GB"/>
              </w:rPr>
            </w:pPr>
            <w:r>
              <w:rPr>
                <w:rFonts w:eastAsiaTheme="minorEastAsia"/>
                <w:b/>
                <w:lang w:eastAsia="en-GB"/>
              </w:rPr>
              <w:t>24.3%</w:t>
            </w:r>
          </w:p>
        </w:tc>
        <w:tc>
          <w:tcPr>
            <w:tcW w:w="2385" w:type="dxa"/>
          </w:tcPr>
          <w:p w:rsidR="00F008A3" w:rsidRDefault="00F008A3" w:rsidP="002B24D8">
            <w:pPr>
              <w:spacing w:after="200" w:line="276" w:lineRule="auto"/>
              <w:rPr>
                <w:rFonts w:eastAsiaTheme="minorEastAsia"/>
                <w:b/>
                <w:lang w:eastAsia="en-GB"/>
              </w:rPr>
            </w:pPr>
            <w:r>
              <w:rPr>
                <w:rFonts w:eastAsiaTheme="minorEastAsia"/>
                <w:b/>
                <w:lang w:eastAsia="en-GB"/>
              </w:rPr>
              <w:t>73</w:t>
            </w:r>
          </w:p>
        </w:tc>
      </w:tr>
      <w:tr w:rsidR="00F008A3" w:rsidTr="002B24D8">
        <w:trPr>
          <w:trHeight w:val="840"/>
        </w:trPr>
        <w:tc>
          <w:tcPr>
            <w:tcW w:w="2384" w:type="dxa"/>
          </w:tcPr>
          <w:p w:rsidR="00F008A3" w:rsidRPr="00D73684" w:rsidRDefault="00F008A3" w:rsidP="002B24D8">
            <w:pPr>
              <w:rPr>
                <w:rFonts w:eastAsiaTheme="minorEastAsia"/>
                <w:lang w:eastAsia="en-GB"/>
              </w:rPr>
            </w:pPr>
            <w:r w:rsidRPr="00D73684">
              <w:rPr>
                <w:rFonts w:eastAsiaTheme="minorEastAsia"/>
                <w:lang w:eastAsia="en-GB"/>
              </w:rPr>
              <w:t xml:space="preserve">Extremely </w:t>
            </w:r>
          </w:p>
          <w:p w:rsidR="00F008A3" w:rsidRPr="00D73684" w:rsidRDefault="00F008A3" w:rsidP="002B24D8">
            <w:pPr>
              <w:rPr>
                <w:rFonts w:eastAsiaTheme="minorEastAsia"/>
                <w:lang w:eastAsia="en-GB"/>
              </w:rPr>
            </w:pPr>
            <w:r w:rsidRPr="00D73684">
              <w:rPr>
                <w:rFonts w:eastAsiaTheme="minorEastAsia"/>
                <w:lang w:eastAsia="en-GB"/>
              </w:rPr>
              <w:t xml:space="preserve">Dissatisfied </w:t>
            </w:r>
          </w:p>
          <w:p w:rsidR="00F008A3" w:rsidRDefault="00F008A3" w:rsidP="002B24D8">
            <w:pPr>
              <w:spacing w:after="200" w:line="276" w:lineRule="auto"/>
              <w:rPr>
                <w:rFonts w:eastAsiaTheme="minorEastAsia"/>
                <w:b/>
                <w:lang w:eastAsia="en-GB"/>
              </w:rPr>
            </w:pPr>
          </w:p>
        </w:tc>
        <w:tc>
          <w:tcPr>
            <w:tcW w:w="2385" w:type="dxa"/>
          </w:tcPr>
          <w:p w:rsidR="00F008A3" w:rsidRDefault="00F008A3" w:rsidP="002B24D8">
            <w:pPr>
              <w:spacing w:after="200" w:line="276" w:lineRule="auto"/>
              <w:rPr>
                <w:rFonts w:eastAsiaTheme="minorEastAsia"/>
                <w:b/>
                <w:lang w:eastAsia="en-GB"/>
              </w:rPr>
            </w:pPr>
            <w:r>
              <w:rPr>
                <w:rFonts w:eastAsiaTheme="minorEastAsia"/>
                <w:b/>
                <w:lang w:eastAsia="en-GB"/>
              </w:rPr>
              <w:t>25</w:t>
            </w:r>
            <w:r>
              <w:rPr>
                <w:rFonts w:eastAsiaTheme="minorEastAsia"/>
                <w:b/>
                <w:lang w:eastAsia="en-GB"/>
              </w:rPr>
              <w:t>%</w:t>
            </w:r>
          </w:p>
        </w:tc>
        <w:tc>
          <w:tcPr>
            <w:tcW w:w="2385" w:type="dxa"/>
          </w:tcPr>
          <w:p w:rsidR="00F008A3" w:rsidRDefault="00F008A3" w:rsidP="002B24D8">
            <w:pPr>
              <w:spacing w:after="200" w:line="276" w:lineRule="auto"/>
              <w:rPr>
                <w:rFonts w:eastAsiaTheme="minorEastAsia"/>
                <w:b/>
                <w:lang w:eastAsia="en-GB"/>
              </w:rPr>
            </w:pPr>
            <w:r>
              <w:rPr>
                <w:rFonts w:eastAsiaTheme="minorEastAsia"/>
                <w:b/>
                <w:lang w:eastAsia="en-GB"/>
              </w:rPr>
              <w:t>75</w:t>
            </w:r>
          </w:p>
        </w:tc>
      </w:tr>
    </w:tbl>
    <w:p w:rsidR="00F008A3" w:rsidRDefault="00F008A3" w:rsidP="00477640">
      <w:pPr>
        <w:rPr>
          <w:rFonts w:eastAsiaTheme="minorEastAsia"/>
          <w:b/>
          <w:lang w:eastAsia="en-GB"/>
        </w:rPr>
      </w:pPr>
    </w:p>
    <w:p w:rsidR="00F008A3" w:rsidRDefault="00F008A3" w:rsidP="00477640">
      <w:pPr>
        <w:rPr>
          <w:rFonts w:eastAsiaTheme="minorEastAsia"/>
          <w:b/>
          <w:lang w:eastAsia="en-GB"/>
        </w:rPr>
      </w:pPr>
      <w:r>
        <w:rPr>
          <w:rFonts w:eastAsiaTheme="minorEastAsia"/>
          <w:b/>
          <w:lang w:eastAsia="en-GB"/>
        </w:rPr>
        <w:t xml:space="preserve">Action Plan Points </w:t>
      </w:r>
    </w:p>
    <w:p w:rsidR="00F008A3" w:rsidRDefault="00F008A3" w:rsidP="00477640">
      <w:pPr>
        <w:rPr>
          <w:rFonts w:eastAsiaTheme="minorEastAsia"/>
          <w:b/>
          <w:lang w:eastAsia="en-GB"/>
        </w:rPr>
      </w:pPr>
    </w:p>
    <w:p w:rsidR="00F008A3" w:rsidRPr="00F008A3" w:rsidRDefault="00F008A3" w:rsidP="00F008A3">
      <w:pPr>
        <w:pStyle w:val="ListParagraph"/>
        <w:numPr>
          <w:ilvl w:val="0"/>
          <w:numId w:val="3"/>
        </w:numPr>
        <w:rPr>
          <w:rFonts w:eastAsiaTheme="minorEastAsia"/>
          <w:b/>
          <w:lang w:eastAsia="en-GB"/>
        </w:rPr>
      </w:pPr>
      <w:r w:rsidRPr="00F008A3">
        <w:rPr>
          <w:rFonts w:eastAsiaTheme="minorEastAsia"/>
          <w:lang w:eastAsia="en-GB"/>
        </w:rPr>
        <w:t>To change the telephone system so that there is a queuing system</w:t>
      </w:r>
      <w:r>
        <w:rPr>
          <w:rFonts w:eastAsiaTheme="minorEastAsia"/>
          <w:lang w:eastAsia="en-GB"/>
        </w:rPr>
        <w:t xml:space="preserve"> when calling</w:t>
      </w:r>
      <w:r w:rsidRPr="00F008A3">
        <w:rPr>
          <w:rFonts w:eastAsiaTheme="minorEastAsia"/>
          <w:lang w:eastAsia="en-GB"/>
        </w:rPr>
        <w:t>.</w:t>
      </w:r>
    </w:p>
    <w:p w:rsidR="00F008A3" w:rsidRPr="00F008A3" w:rsidRDefault="00F008A3" w:rsidP="00F008A3">
      <w:pPr>
        <w:pStyle w:val="ListParagraph"/>
        <w:numPr>
          <w:ilvl w:val="0"/>
          <w:numId w:val="3"/>
        </w:numPr>
        <w:rPr>
          <w:rFonts w:eastAsiaTheme="minorEastAsia"/>
          <w:b/>
          <w:lang w:eastAsia="en-GB"/>
        </w:rPr>
      </w:pPr>
      <w:r>
        <w:rPr>
          <w:rFonts w:eastAsiaTheme="minorEastAsia"/>
          <w:lang w:eastAsia="en-GB"/>
        </w:rPr>
        <w:t xml:space="preserve">Change the answering machine to provide more details about services </w:t>
      </w:r>
    </w:p>
    <w:p w:rsidR="00F008A3" w:rsidRPr="00F008A3" w:rsidRDefault="00F008A3" w:rsidP="00F008A3">
      <w:pPr>
        <w:pStyle w:val="ListParagraph"/>
        <w:numPr>
          <w:ilvl w:val="0"/>
          <w:numId w:val="3"/>
        </w:numPr>
        <w:rPr>
          <w:rFonts w:eastAsiaTheme="minorEastAsia"/>
          <w:b/>
          <w:lang w:eastAsia="en-GB"/>
        </w:rPr>
      </w:pPr>
      <w:r>
        <w:rPr>
          <w:rFonts w:eastAsiaTheme="minorEastAsia"/>
          <w:lang w:eastAsia="en-GB"/>
        </w:rPr>
        <w:t xml:space="preserve">Have more staff available to answer the telephone. </w:t>
      </w:r>
    </w:p>
    <w:p w:rsidR="00F008A3" w:rsidRPr="00F008A3" w:rsidRDefault="00F008A3" w:rsidP="00F008A3">
      <w:pPr>
        <w:pStyle w:val="ListParagraph"/>
        <w:numPr>
          <w:ilvl w:val="0"/>
          <w:numId w:val="3"/>
        </w:numPr>
        <w:rPr>
          <w:rFonts w:eastAsiaTheme="minorEastAsia"/>
          <w:b/>
          <w:lang w:eastAsia="en-GB"/>
        </w:rPr>
      </w:pPr>
      <w:r>
        <w:rPr>
          <w:rFonts w:eastAsiaTheme="minorEastAsia"/>
          <w:lang w:eastAsia="en-GB"/>
        </w:rPr>
        <w:t xml:space="preserve">Provide online access for services so that patients do not have to call the surgery as much. </w:t>
      </w:r>
    </w:p>
    <w:p w:rsidR="00F008A3" w:rsidRPr="00F008A3" w:rsidRDefault="00F008A3" w:rsidP="00F008A3">
      <w:pPr>
        <w:pStyle w:val="ListParagraph"/>
        <w:rPr>
          <w:rFonts w:eastAsiaTheme="minorEastAsia"/>
          <w:b/>
          <w:lang w:eastAsia="en-GB"/>
        </w:rPr>
      </w:pPr>
    </w:p>
    <w:p w:rsidR="00387DB0" w:rsidRDefault="00387DB0" w:rsidP="00477640">
      <w:pPr>
        <w:rPr>
          <w:rFonts w:eastAsiaTheme="minorEastAsia"/>
          <w:b/>
          <w:lang w:eastAsia="en-GB"/>
        </w:rPr>
      </w:pPr>
      <w:r w:rsidRPr="00387DB0">
        <w:rPr>
          <w:rFonts w:eastAsiaTheme="minorEastAsia"/>
          <w:b/>
          <w:lang w:eastAsia="en-GB"/>
        </w:rPr>
        <w:t xml:space="preserve">Mia Labelle Practice Manager </w:t>
      </w:r>
    </w:p>
    <w:p w:rsidR="00387DB0" w:rsidRPr="00387DB0" w:rsidRDefault="00387DB0" w:rsidP="00477640">
      <w:pPr>
        <w:rPr>
          <w:rFonts w:eastAsiaTheme="minorEastAsia"/>
          <w:b/>
          <w:lang w:eastAsia="en-GB"/>
        </w:rPr>
      </w:pPr>
      <w:r>
        <w:rPr>
          <w:rFonts w:eastAsiaTheme="minorEastAsia"/>
          <w:b/>
          <w:lang w:eastAsia="en-GB"/>
        </w:rPr>
        <w:t>March 2014</w:t>
      </w:r>
    </w:p>
    <w:p w:rsidR="00387DB0" w:rsidRDefault="00387DB0" w:rsidP="00477640">
      <w:pPr>
        <w:rPr>
          <w:rFonts w:eastAsiaTheme="minorEastAsia"/>
          <w:lang w:eastAsia="en-GB"/>
        </w:rPr>
      </w:pPr>
    </w:p>
    <w:p w:rsidR="00387DB0" w:rsidRPr="00387DB0" w:rsidRDefault="00387DB0" w:rsidP="00477640">
      <w:pPr>
        <w:rPr>
          <w:sz w:val="24"/>
        </w:rPr>
      </w:pPr>
    </w:p>
    <w:sectPr w:rsidR="00387DB0" w:rsidRPr="00387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5508"/>
    <w:multiLevelType w:val="hybridMultilevel"/>
    <w:tmpl w:val="A5D0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7805BA"/>
    <w:multiLevelType w:val="hybridMultilevel"/>
    <w:tmpl w:val="B818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C86ED4"/>
    <w:multiLevelType w:val="hybridMultilevel"/>
    <w:tmpl w:val="B40A9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DD5D1C"/>
    <w:multiLevelType w:val="hybridMultilevel"/>
    <w:tmpl w:val="88FA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40"/>
    <w:rsid w:val="00002650"/>
    <w:rsid w:val="00121D48"/>
    <w:rsid w:val="003472B2"/>
    <w:rsid w:val="00387DB0"/>
    <w:rsid w:val="00467FF2"/>
    <w:rsid w:val="00477640"/>
    <w:rsid w:val="005119B4"/>
    <w:rsid w:val="00570984"/>
    <w:rsid w:val="006A4031"/>
    <w:rsid w:val="007F50AA"/>
    <w:rsid w:val="008024EF"/>
    <w:rsid w:val="008D06B7"/>
    <w:rsid w:val="00A35F0F"/>
    <w:rsid w:val="00C63E69"/>
    <w:rsid w:val="00D73684"/>
    <w:rsid w:val="00E31CB8"/>
    <w:rsid w:val="00F008A3"/>
    <w:rsid w:val="00F4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640"/>
    <w:pPr>
      <w:ind w:left="720"/>
      <w:contextualSpacing/>
    </w:pPr>
  </w:style>
  <w:style w:type="table" w:styleId="TableGrid">
    <w:name w:val="Table Grid"/>
    <w:basedOn w:val="TableNormal"/>
    <w:uiPriority w:val="59"/>
    <w:rsid w:val="00F47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73684"/>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640"/>
    <w:pPr>
      <w:ind w:left="720"/>
      <w:contextualSpacing/>
    </w:pPr>
  </w:style>
  <w:style w:type="table" w:styleId="TableGrid">
    <w:name w:val="Table Grid"/>
    <w:basedOn w:val="TableNormal"/>
    <w:uiPriority w:val="59"/>
    <w:rsid w:val="00F47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73684"/>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Lewisham NHS</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SLCSU</dc:creator>
  <cp:keywords/>
  <dc:description/>
  <cp:lastModifiedBy>SLCSU</cp:lastModifiedBy>
  <cp:revision>2</cp:revision>
  <dcterms:created xsi:type="dcterms:W3CDTF">2014-03-31T09:35:00Z</dcterms:created>
  <dcterms:modified xsi:type="dcterms:W3CDTF">2014-03-31T09:35:00Z</dcterms:modified>
</cp:coreProperties>
</file>